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20" w:rsidRPr="00F11777" w:rsidRDefault="00300120" w:rsidP="00CC09DA">
      <w:pPr>
        <w:pStyle w:val="a6"/>
        <w:ind w:firstLine="709"/>
        <w:rPr>
          <w:rFonts w:ascii="Times New Roman" w:eastAsia="Times New Roman" w:hAnsi="Times New Roman" w:cs="Times New Roman"/>
          <w:bCs/>
          <w:sz w:val="28"/>
          <w:szCs w:val="28"/>
        </w:rPr>
      </w:pPr>
      <w:r w:rsidRPr="00F11777">
        <w:rPr>
          <w:rFonts w:ascii="Times New Roman" w:eastAsia="Times New Roman" w:hAnsi="Times New Roman" w:cs="Times New Roman"/>
          <w:bCs/>
          <w:sz w:val="28"/>
          <w:szCs w:val="28"/>
        </w:rPr>
        <w:t>В соответствии с требованиями ст. 189, 190 Трудового кодекса Российской Федераци</w:t>
      </w:r>
      <w:r>
        <w:rPr>
          <w:rFonts w:ascii="Times New Roman" w:eastAsia="Times New Roman" w:hAnsi="Times New Roman" w:cs="Times New Roman"/>
          <w:bCs/>
          <w:sz w:val="28"/>
          <w:szCs w:val="28"/>
        </w:rPr>
        <w:t>и в целях упорядочения работы М</w:t>
      </w:r>
      <w:r w:rsidRPr="00F11777">
        <w:rPr>
          <w:rFonts w:ascii="Times New Roman" w:eastAsia="Times New Roman" w:hAnsi="Times New Roman" w:cs="Times New Roman"/>
          <w:bCs/>
          <w:sz w:val="28"/>
          <w:szCs w:val="28"/>
        </w:rPr>
        <w:t>БДОУ и укрепления трудовой дисциплины утверждены и разработаны следующие правила.</w:t>
      </w:r>
    </w:p>
    <w:p w:rsidR="00300120" w:rsidRPr="00507E07" w:rsidRDefault="00300120" w:rsidP="00CC09DA">
      <w:pPr>
        <w:pStyle w:val="a6"/>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.Общие положения</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 иными нормативными правовыми актами, содержащими нормы трудового права.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1.2. 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1.4. В настоящих Правилах используются следующие основные понятия: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дисциплина труда</w:t>
      </w:r>
      <w:r w:rsidRPr="00507E07">
        <w:rPr>
          <w:rFonts w:ascii="Times New Roman" w:eastAsia="Times New Roman" w:hAnsi="Times New Roman" w:cs="Times New Roman"/>
          <w:sz w:val="28"/>
          <w:szCs w:val="28"/>
        </w:rPr>
        <w:t>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дошкольное образовательное учреждение</w:t>
      </w:r>
      <w:r w:rsidRPr="00507E0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МБДОУ «Детский сад «Ирс» с.Стерч-Керч»</w:t>
      </w:r>
      <w:r w:rsidRPr="00507E07">
        <w:rPr>
          <w:rFonts w:ascii="Times New Roman" w:eastAsia="Times New Roman" w:hAnsi="Times New Roman" w:cs="Times New Roman"/>
          <w:sz w:val="28"/>
          <w:szCs w:val="28"/>
        </w:rPr>
        <w:t>, действующее на основании Устава, (</w:t>
      </w:r>
      <w:r>
        <w:rPr>
          <w:rFonts w:ascii="Times New Roman" w:eastAsia="Times New Roman" w:hAnsi="Times New Roman" w:cs="Times New Roman"/>
          <w:sz w:val="28"/>
          <w:szCs w:val="28"/>
        </w:rPr>
        <w:t>МБДОУ «Детский сад  «Ирс» с.Стерч-Керч»</w:t>
      </w:r>
      <w:r w:rsidRPr="00507E07">
        <w:rPr>
          <w:rFonts w:ascii="Times New Roman" w:eastAsia="Times New Roman" w:hAnsi="Times New Roman" w:cs="Times New Roman"/>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педагогический работник</w:t>
      </w:r>
      <w:r w:rsidRPr="00507E07">
        <w:rPr>
          <w:rFonts w:ascii="Times New Roman" w:eastAsia="Times New Roman" w:hAnsi="Times New Roman" w:cs="Times New Roman"/>
          <w:sz w:val="28"/>
          <w:szCs w:val="28"/>
        </w:rPr>
        <w:t>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 (Квалификационные характеристики должностей работников образования утверждены приказом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представитель работодателя</w:t>
      </w:r>
      <w:r w:rsidRPr="00507E07">
        <w:rPr>
          <w:rFonts w:ascii="Times New Roman" w:eastAsia="Times New Roman" w:hAnsi="Times New Roman" w:cs="Times New Roman"/>
          <w:sz w:val="28"/>
          <w:szCs w:val="28"/>
        </w:rPr>
        <w:t> - 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lastRenderedPageBreak/>
        <w:t>выборный орган первичной профсоюзной организации</w:t>
      </w:r>
      <w:r w:rsidRPr="00F11777">
        <w:rPr>
          <w:rFonts w:ascii="Times New Roman" w:eastAsia="Times New Roman" w:hAnsi="Times New Roman" w:cs="Times New Roman"/>
          <w:sz w:val="28"/>
          <w:szCs w:val="28"/>
        </w:rPr>
        <w:t> –</w:t>
      </w:r>
      <w:r w:rsidRPr="00507E07">
        <w:rPr>
          <w:rFonts w:ascii="Times New Roman" w:eastAsia="Times New Roman" w:hAnsi="Times New Roman" w:cs="Times New Roman"/>
          <w:sz w:val="28"/>
          <w:szCs w:val="28"/>
        </w:rPr>
        <w:t xml:space="preserve"> представитель работников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работник</w:t>
      </w:r>
      <w:r w:rsidRPr="00507E07">
        <w:rPr>
          <w:rFonts w:ascii="Times New Roman" w:eastAsia="Times New Roman" w:hAnsi="Times New Roman" w:cs="Times New Roman"/>
          <w:b/>
          <w:bCs/>
          <w:i/>
          <w:iCs/>
          <w:sz w:val="28"/>
          <w:szCs w:val="28"/>
        </w:rPr>
        <w:t> </w:t>
      </w:r>
      <w:r w:rsidRPr="00507E07">
        <w:rPr>
          <w:rFonts w:ascii="Times New Roman" w:eastAsia="Times New Roman" w:hAnsi="Times New Roman" w:cs="Times New Roman"/>
          <w:sz w:val="28"/>
          <w:szCs w:val="28"/>
        </w:rPr>
        <w:t>- физическое лицо, вступившее в трудовые отношения с учреждением;</w:t>
      </w:r>
    </w:p>
    <w:p w:rsidR="00300120" w:rsidRPr="00507E07" w:rsidRDefault="00300120" w:rsidP="00CC09DA">
      <w:pPr>
        <w:pStyle w:val="a6"/>
        <w:ind w:firstLine="709"/>
        <w:rPr>
          <w:rFonts w:ascii="Times New Roman" w:eastAsia="Times New Roman" w:hAnsi="Times New Roman" w:cs="Times New Roman"/>
          <w:sz w:val="28"/>
          <w:szCs w:val="28"/>
        </w:rPr>
      </w:pPr>
      <w:r w:rsidRPr="00F11777">
        <w:rPr>
          <w:rFonts w:ascii="Times New Roman" w:eastAsia="Times New Roman" w:hAnsi="Times New Roman" w:cs="Times New Roman"/>
          <w:bCs/>
          <w:i/>
          <w:iCs/>
          <w:sz w:val="28"/>
          <w:szCs w:val="28"/>
        </w:rPr>
        <w:t>работодатель</w:t>
      </w:r>
      <w:r w:rsidRPr="00F11777">
        <w:rPr>
          <w:rFonts w:ascii="Times New Roman" w:eastAsia="Times New Roman" w:hAnsi="Times New Roman" w:cs="Times New Roman"/>
          <w:sz w:val="28"/>
          <w:szCs w:val="28"/>
        </w:rPr>
        <w:t> </w:t>
      </w:r>
      <w:r w:rsidRPr="00507E07">
        <w:rPr>
          <w:rFonts w:ascii="Times New Roman" w:eastAsia="Times New Roman" w:hAnsi="Times New Roman" w:cs="Times New Roman"/>
          <w:sz w:val="28"/>
          <w:szCs w:val="28"/>
        </w:rPr>
        <w:t>- юридическое лицо (учреждение), вступившее в трудовые отношения с работником.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Правила внутреннего трудового распорядка, как правило, являются приложением к коллективному договору (ст. 190 ТК РФ).</w:t>
      </w:r>
    </w:p>
    <w:p w:rsidR="00300120" w:rsidRPr="00507E07" w:rsidRDefault="00300120" w:rsidP="00CC09DA">
      <w:pPr>
        <w:pStyle w:val="a6"/>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II. Порядок приема, перевода и увольнения работников</w:t>
      </w:r>
    </w:p>
    <w:p w:rsidR="00300120" w:rsidRPr="00507E07" w:rsidRDefault="00300120" w:rsidP="00300120">
      <w:pPr>
        <w:pStyle w:val="a6"/>
        <w:jc w:val="both"/>
        <w:rPr>
          <w:rFonts w:ascii="Times New Roman" w:eastAsia="Times New Roman" w:hAnsi="Times New Roman" w:cs="Times New Roman"/>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2.1. Порядок приема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 Работники реализуют свое право на труд путем заключения трудового договора о работе в данном учреждении.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2.1.2. Трудовой договор заключается, как правило, на неопределенный срок.</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Испытание при приеме на работу не устанавливается для: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беременных женщин и женщин, имеющих детей в возрасте до полутора лет;</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не достигших возраста восемнадцати лет;</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лиц, заключающих трудовой договор на срок до двух месяцев;</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иных лиц в случаях, предусмотренных ТК РФ, иными федеральными законами, коллективным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 если иное не установлено федеральным законом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2.1.5. При заключении трудового договора на срок от двух до шести месяцев испытание не может превышать двух недель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2.1.6. В срок испытания не засчитываются период временной нетрудоспособности работника и другие периоды, когда он фактически отсутствовал на работе (ст. 70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2.1.7.  Трудовой договор составляется в письменной форме и подписывается сторонами в двух экземплярах, один из которых хранится в  учреждении, другой - у работника (ст.67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2.1.8. Прием педагогических работников на работу производится согласно ст. 331 ТК РФ и ст. 46 Федерального закона от 29.12.2013 №273-ФЗ «Об образовании в Российской Федерации»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 педагогической деятельности в ДОУ  допускаются лица, имеющие среднее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 педагогической деятельности в ДОУ не допускаются лица: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имеющие или имевшие судимость</w:t>
      </w:r>
      <w:r>
        <w:rPr>
          <w:rFonts w:ascii="Times New Roman" w:eastAsia="Times New Roman" w:hAnsi="Times New Roman" w:cs="Times New Roman"/>
          <w:sz w:val="28"/>
          <w:szCs w:val="28"/>
        </w:rPr>
        <w:t xml:space="preserve"> согласно ст. 331.1 ТК РФ Федерального закона от 30.12.2001г. №197 ФЗ</w:t>
      </w:r>
      <w:r w:rsidRPr="00DB0F68">
        <w:rPr>
          <w:rFonts w:ascii="Times New Roman" w:eastAsia="Times New Roman" w:hAnsi="Times New Roman" w:cs="Times New Roman"/>
          <w:sz w:val="28"/>
          <w:szCs w:val="28"/>
        </w:rPr>
        <w:t>,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имеющие неснятую или непогашенную судимость  за умышленные, тяжкие или  особо тяжкие преступления;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признанные недееспособными в установленном  федеральным законом порядке;</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осуществляемым функции по выработке государственной политики и нормативно-правовому регулированию в области здравоохранения.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2.1.9. При заключении трудового договора лицо, поступающее на работу, предъявляет работодателю в соответствии со ст. 65 ТК РФ:</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паспорт или иной документ, удостоверяющий личность;</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lastRenderedPageBreak/>
        <w:t>страховое свидетельство государственного пенсионного страхования;</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документы воинского учета - для военнообязанных и лиц, подлежащих призыву на военную службу;</w:t>
      </w:r>
    </w:p>
    <w:p w:rsidR="00300120"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00120" w:rsidRPr="00DB0F68"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ИНН, медицинский полис;</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Лица, поступающие на работу в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учреждении (ч.1 ст. 213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2.1.10.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2.1.11.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2.1.12. Работники имеют право работать на условиях внутреннего и внешнего совместительства в порядке, предусмотренном ТК РФ (ст.60.1, 60.2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Должностные обязанности руководителя учреждения, его филиалов (отделений) не могут исполняться по совместительству (п. 7 ст. 35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2.1.13.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(ст.68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2.1.14.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w:t>
      </w:r>
      <w:r w:rsidRPr="00507E07">
        <w:rPr>
          <w:rFonts w:ascii="Times New Roman" w:eastAsia="Times New Roman" w:hAnsi="Times New Roman" w:cs="Times New Roman"/>
          <w:sz w:val="28"/>
          <w:szCs w:val="28"/>
        </w:rPr>
        <w:lastRenderedPageBreak/>
        <w:t>не позднее трех рабочих дней со дня фактического допущения работника к работе (ст. 67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2.1.15.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2.1.16. Трудовые книжки работников хранятся в учреждении. Бланки трудовых книжек и вкладыши к ним хранятся как документы строгой отчетности.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2.1.17.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2.1.18.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2.1.19.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2.2. Гарантии при заключении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2.2.1. Запрещается необоснованный отказ в заключении трудового договора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2.2.4. По требованию лица, которому отказано в заключении трудового договора, работодатель обязан сообщить причину отказа в письменной форме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2.2.5. Отказ в заключении трудового договора может быть обжалован в суд (ст. 64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2.3. Изменение условий трудового договора и перевод на другую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Изменение условий (содержания) трудового договора возможно по следующим основаниям: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 (ст.74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 если структурное подразделение было указано в трудовом договоре) (ст.72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2.3.2.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 числу таких причин могут относиться: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изменения в осуществлении образовательного процесса в учреждении (изменение режима работы учреждения, сокращение списочного состава воспитанников, количества групп, изменение штатного расписания, введение новых форм дошкольного образования и др.).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 предстоящих изменениях (системы и размеров оплаты труда, режима работы, установление или отмена неполного рабочего времени, совмещение профессий изменение наименование должности и др.),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(по производственной необходимости, для замещения временно отсутствующего работника и др.), когда работника переводят без его согласия на срок до одного месяца (ст. ст. 72.1, 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2.3.4. Перевод на другую постоянную работу в пределах одного  учреждения оформляется приказом работодателя, на основании которого делается запись в трудовой книжке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2.3.5. По соглашению сторон,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 этом перевод на работу, требующую более низкой квалификации, допускается только с письменного согласия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2.3.6.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151 ТК РФ – без освобождения от основной работы или путем временного перевода на другую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2.3.7. Перевод работника на другую работу в соответствии с медицинским заключением производится в порядке, предусмотренном ст. ст. 73, 182, 254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2.3.8. Работодатель обязан в соответствии со ст. 76 ТК РФ отстранить от работы (не допускать к работе) работника:</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появившегося на работе в состоянии алкогольного, наркотического или иного токсического опьянения;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 прошедшего в установленном порядке обучение и проверку знаний и навыков в области охраны труда;</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в других случаях, предусмотренных федеральными законами и иными нормативными правовыми актами Российской Федерации.</w:t>
      </w:r>
    </w:p>
    <w:p w:rsidR="00300120" w:rsidRPr="00DB0F68" w:rsidRDefault="00300120" w:rsidP="00CC09DA">
      <w:pPr>
        <w:pStyle w:val="a6"/>
        <w:ind w:firstLine="709"/>
        <w:rPr>
          <w:rFonts w:ascii="Times New Roman" w:eastAsia="Times New Roman" w:hAnsi="Times New Roman" w:cs="Times New Roman"/>
          <w:sz w:val="28"/>
          <w:szCs w:val="28"/>
        </w:rPr>
      </w:pPr>
      <w:r w:rsidRPr="00DB0F68">
        <w:rPr>
          <w:rFonts w:ascii="Times New Roman" w:eastAsia="Times New Roman" w:hAnsi="Times New Roman" w:cs="Times New Roman"/>
          <w:bCs/>
          <w:i/>
          <w:iCs/>
          <w:sz w:val="28"/>
          <w:szCs w:val="28"/>
        </w:rPr>
        <w:t>2.4. Прекращение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 Основаниями прекращения трудового договора являются:</w:t>
      </w:r>
    </w:p>
    <w:p w:rsidR="00300120" w:rsidRPr="00507E07" w:rsidRDefault="00300120" w:rsidP="00CC09DA">
      <w:pPr>
        <w:pStyle w:val="a6"/>
        <w:ind w:firstLine="709"/>
        <w:rPr>
          <w:rFonts w:ascii="Times New Roman" w:eastAsia="Times New Roman" w:hAnsi="Times New Roman" w:cs="Times New Roman"/>
          <w:b/>
          <w:color w:val="444444"/>
          <w:sz w:val="28"/>
          <w:szCs w:val="28"/>
        </w:rPr>
      </w:pPr>
      <w:r w:rsidRPr="00507E07">
        <w:rPr>
          <w:rFonts w:ascii="Times New Roman" w:eastAsia="Times New Roman" w:hAnsi="Times New Roman" w:cs="Times New Roman"/>
          <w:b/>
          <w:color w:val="444444"/>
          <w:sz w:val="28"/>
          <w:szCs w:val="28"/>
        </w:rPr>
        <w:t>соглашение сторон (ст.78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lastRenderedPageBreak/>
        <w:t>истечение срока трудового договора (ст.79 ТК РФ), за исключением случаев, когда трудовые отношения фактически продолжаются и ни одна из сторон не потребовала их прекращения;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расторжение трудового договора по инициативе работника (ст. 80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расторжение трудового договора по инициативе работодателя (ст.71 и 81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 (ст.77. п.5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(ст.75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продолжения работы в связи с изменением определенных сторонами условий трудового договора (ч.4 ст.74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РФ, либо отсутствием у работодателя соответствующей работы (ч.3 и 4 ст.73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 работника от перевода на работу в другую местность вместе с работодателем (ч.1 ст.72.1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обстоятельства, не зависящие от воли сторон (ст.83 ТК РФ);</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 (ст.84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может быть прекращен и по другим основаниям, предусмотренным ТК РФ и иными федеральными законами (ст.77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2.4.2. При неудовлетворительном результате испытания, назначенном при приеме на работу,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выдержавшем испытание.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Решение работодателя работник имеет право обжаловать в суд (ст.71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2.4.3.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 (ст.79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(ч.1 ст.80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2.4.5. По соглашению между работником и работодателем трудовой договор может быть расторгнут и до истечения срока предупреждения об увольнении (ч.2 ст. 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(ч.4 ст.80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истечении срока предупреждения об увольнении работник имеет право прекратить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(ст.81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2.4.9. Причинами увольнения работников, в том числе педагогических работников, по п. 2 ч. 1 ст. 81 ТК РФ, могут являться: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ликвидация учреждения;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сокращение численности или штата работников;</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неоднократное неисполнение работником без уважительных причин трудовых обязанностей, если он имеет дисциплинарное взыскание;</w:t>
      </w:r>
    </w:p>
    <w:p w:rsidR="00300120" w:rsidRPr="00DB0F68" w:rsidRDefault="00300120" w:rsidP="00CC09DA">
      <w:pPr>
        <w:pStyle w:val="a6"/>
        <w:ind w:firstLine="709"/>
        <w:rPr>
          <w:rFonts w:ascii="Times New Roman" w:eastAsia="Times New Roman" w:hAnsi="Times New Roman" w:cs="Times New Roman"/>
          <w:color w:val="444444"/>
          <w:sz w:val="28"/>
          <w:szCs w:val="28"/>
        </w:rPr>
      </w:pPr>
      <w:r w:rsidRPr="00991A15">
        <w:rPr>
          <w:rFonts w:ascii="Times New Roman" w:eastAsia="Times New Roman" w:hAnsi="Times New Roman" w:cs="Times New Roman"/>
          <w:sz w:val="28"/>
          <w:szCs w:val="28"/>
        </w:rPr>
        <w:t>однократного грубого нарушения работником трудовых обязанностей</w:t>
      </w:r>
      <w:r w:rsidRPr="00DB0F68">
        <w:rPr>
          <w:rFonts w:ascii="Times New Roman" w:eastAsia="Times New Roman" w:hAnsi="Times New Roman" w:cs="Times New Roman"/>
          <w:color w:val="444444"/>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w:t>
      </w:r>
      <w:r w:rsidRPr="00507E07">
        <w:rPr>
          <w:rFonts w:ascii="Times New Roman" w:eastAsia="Times New Roman" w:hAnsi="Times New Roman" w:cs="Times New Roman"/>
          <w:sz w:val="28"/>
          <w:szCs w:val="28"/>
        </w:rPr>
        <w:lastRenderedPageBreak/>
        <w:t>также в случае отсутствия на рабочем месте без уважительных причин более четырех часов подряд в течение рабочего дня (смены);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  представления работником работодателю подложных документов при заключении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  в других случаях, установленных ТК РФ 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w:t>
      </w:r>
      <w:r w:rsidRPr="00507E07">
        <w:rPr>
          <w:rFonts w:ascii="Times New Roman" w:eastAsia="Times New Roman" w:hAnsi="Times New Roman" w:cs="Times New Roman"/>
          <w:sz w:val="28"/>
          <w:szCs w:val="28"/>
        </w:rPr>
        <w:lastRenderedPageBreak/>
        <w:t>увольнение работника не допускается позднее одного года со дня обнаружения проступка работодателем (ч. 5 ст. 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повторное в течение одного года грубое нарушение устава учреждения;</w:t>
      </w:r>
    </w:p>
    <w:p w:rsidR="00300120" w:rsidRPr="00DB0F68" w:rsidRDefault="00300120" w:rsidP="00CC09DA">
      <w:pPr>
        <w:pStyle w:val="a6"/>
        <w:ind w:firstLine="709"/>
        <w:rPr>
          <w:rFonts w:ascii="Times New Roman" w:eastAsia="Times New Roman" w:hAnsi="Times New Roman" w:cs="Times New Roman"/>
          <w:color w:val="444444"/>
          <w:sz w:val="28"/>
          <w:szCs w:val="28"/>
        </w:rPr>
      </w:pPr>
      <w:r w:rsidRPr="00991A15">
        <w:rPr>
          <w:rFonts w:ascii="Times New Roman" w:eastAsia="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w:t>
      </w:r>
      <w:r w:rsidRPr="00DB0F68">
        <w:rPr>
          <w:rFonts w:ascii="Times New Roman" w:eastAsia="Times New Roman" w:hAnsi="Times New Roman" w:cs="Times New Roman"/>
          <w:color w:val="444444"/>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2.4.12.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(ст.81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2.4.13. Прекращение трудового договора оформляется приказом работодателя (ст. 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2.4.14.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(ч.3 ст. 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2.4.15.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окончательный расчет (ч.4 ст.84.1, ст.140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(ч.5 ст.84.1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2.4.16.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w:t>
      </w:r>
    </w:p>
    <w:p w:rsidR="00300120" w:rsidRPr="00507E07" w:rsidRDefault="00300120" w:rsidP="00CC09DA">
      <w:pPr>
        <w:pStyle w:val="a6"/>
        <w:rPr>
          <w:rFonts w:ascii="Times New Roman" w:eastAsia="Times New Roman" w:hAnsi="Times New Roman" w:cs="Times New Roman"/>
          <w:b/>
          <w:bCs/>
          <w:sz w:val="28"/>
          <w:szCs w:val="28"/>
        </w:rPr>
      </w:pPr>
    </w:p>
    <w:p w:rsidR="00300120" w:rsidRPr="00DB0F68" w:rsidRDefault="00300120" w:rsidP="00CC09DA">
      <w:pPr>
        <w:pStyle w:val="a6"/>
        <w:rPr>
          <w:rFonts w:ascii="Times New Roman" w:eastAsia="Times New Roman" w:hAnsi="Times New Roman" w:cs="Times New Roman"/>
          <w:sz w:val="28"/>
          <w:szCs w:val="28"/>
        </w:rPr>
      </w:pPr>
      <w:r w:rsidRPr="00DB0F68">
        <w:rPr>
          <w:rFonts w:ascii="Times New Roman" w:eastAsia="Times New Roman" w:hAnsi="Times New Roman" w:cs="Times New Roman"/>
          <w:bCs/>
          <w:sz w:val="28"/>
          <w:szCs w:val="28"/>
        </w:rPr>
        <w:t>III. Основные права, обязанности и ответственность сторон трудового</w:t>
      </w:r>
    </w:p>
    <w:p w:rsidR="00300120" w:rsidRPr="00DB0F68" w:rsidRDefault="00300120" w:rsidP="00CC09DA">
      <w:pPr>
        <w:pStyle w:val="a6"/>
        <w:rPr>
          <w:rFonts w:ascii="Times New Roman" w:eastAsia="Times New Roman" w:hAnsi="Times New Roman" w:cs="Times New Roman"/>
          <w:bCs/>
          <w:sz w:val="28"/>
          <w:szCs w:val="28"/>
        </w:rPr>
      </w:pPr>
      <w:r w:rsidRPr="00DB0F68">
        <w:rPr>
          <w:rFonts w:ascii="Times New Roman" w:eastAsia="Times New Roman" w:hAnsi="Times New Roman" w:cs="Times New Roman"/>
          <w:bCs/>
          <w:sz w:val="28"/>
          <w:szCs w:val="28"/>
        </w:rPr>
        <w:t>договора</w:t>
      </w:r>
    </w:p>
    <w:p w:rsidR="00300120" w:rsidRDefault="00300120" w:rsidP="00CC09DA">
      <w:pPr>
        <w:pStyle w:val="a6"/>
        <w:rPr>
          <w:rFonts w:ascii="Times New Roman" w:eastAsia="Times New Roman" w:hAnsi="Times New Roman" w:cs="Times New Roman"/>
          <w:b/>
          <w:bCs/>
          <w:i/>
          <w:i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3.1. Работник имеет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3.1.2. на предоставление ему работы, обусловленной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3.1.5. на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3.1.6. на полную достоверную информацию об условиях труда и требованиях охраны труда на рабочем месте;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3.1.9. на участие в управлении учреждением в предусмотренных Уставом, ТК РФ, иными федеральными законами, соглашениями и коллективным договором формах;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3.1.11. на защиту своих трудовых прав, свобод и законных интересов всеми не запрещенными законом способами;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3.1.12.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3.1.13. на обязательное социальное страхование в случаях, предусмотренных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3.1.14. на моральное и материальное поощрение по результатам своего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3.1.15. пользоваться другими правами в соответствии с Уставом учреждения, трудовым договором, законодательством Российской Федерации (ст.21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3.2. Работник обязан:</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 добросовестно исполнять должностные и иные обязанности, предусмотренные трудовым договором, должностной инструкцией, правилами внутреннего трудового распорядка;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3.2.2. выполнять установленные нормы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3.2.3. соблюдать трудовую дисциплину, своевременно и точно выполнять распоряжения администрации, не отвлекать других работников от выполнения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3.2.4. соблюдать требования по охране труда и обеспечению безопасности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3.2.5. незамедлительно сообщать работодателю о возникновении ситуации, представляющей угрозу жизни и здоровью людей, сохранности имущества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ч. имущества третьих лиц, находящихся у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3.2.6. бережно относиться к имуществу работодателя, в т.ч. к имуществу третьих лиц, находящихся у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3.2.7. проходить предварительные и периодические медицинские осмотры;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3.2.8. предъявлять при приеме на работу документы, предусмотренные трудовым законодательством;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3.2.9. содержать рабочее место, мебель, оборудование в исправном и аккуратном состоянии, поддерживать чистоту в помещениях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3.2.10. экономно и рационально расходовать энергию, топливо и другие материальные ресурсы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3.2.11. соблюдать законные права и свободы воспитанников;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3.2.12. соблюдать этические нормы поведения в коллективе, уважительно и тактично относиться к коллегам по работе, воспитанникам и их родителям (законным представителям);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3.2.13. своевременно заполнять и аккуратно вести установленную документацию;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3.2.14. выполнять другие обязанности, отнесенные Уставом учреждения, трудовым договором и законодательством Российской Федерации к компетенции работника (ст.21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3.3. Педагогические работники образовательного учреждения имеют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 свободу выбора и использования методик обучения и воспитания, учебных</w:t>
      </w:r>
      <w:r w:rsidRPr="00507E07">
        <w:rPr>
          <w:rFonts w:ascii="Times New Roman" w:eastAsia="Times New Roman" w:hAnsi="Times New Roman" w:cs="Times New Roman"/>
          <w:sz w:val="28"/>
          <w:szCs w:val="28"/>
        </w:rPr>
        <w:br/>
        <w:t>пособий и материалов в соответствии с реализуемой образовательной программой;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3.3.2. участие в управлении учреждением в форме, определенной Уставом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3.3.3. на внесение предложений по совершенствованию воспитательно - образовательного процесса в учреждении;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3.3.4.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3.3.5. на аттестацию на добровольной основе на первую и высшую квалификационную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категорию;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3.3.6.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3.3.7. участие в научно-экспериментальной работе;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3.3.8. распространение своего педагогического опыта, получившего научное обоснование;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3.3.9.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3.3.10. на моральное и материальное поощрение по результатам своего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3.3.11. пользоваться другими правами в соответствии с Уставом учреждения, трудовым договором, коллективным договором, соглашениями, законодательством Российской Федерации.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3.4. Педагогические работники образовательного учреждения обязаны: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3.4.1. обеспечить сохранение жизни и здоровья воспитанников в ходе воспитательно-образовательного процесса;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3.4.2. обеспечить получение воспитанниками ДОУ знаний, умений, навыков в рамках основных требований, а также при оказании платных дополнительных образовательных услуг;</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3.4.3. соблюдать права и свободы воспитанников;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3.4.4. участвовать в деятельности педагогического и иных советов учреждения, а также в деятельности методических объединений и других формах методической работы;</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3.4.5.сотрудничать с семьёй по вопросам воспитания и обучения ребёнка;</w:t>
      </w:r>
    </w:p>
    <w:p w:rsidR="00300120" w:rsidRPr="00507E07"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3.4.6.повышать уровень профессионального </w:t>
      </w:r>
      <w:r w:rsidRPr="00507E07">
        <w:rPr>
          <w:rFonts w:ascii="Times New Roman" w:eastAsia="Times New Roman" w:hAnsi="Times New Roman" w:cs="Times New Roman"/>
          <w:sz w:val="28"/>
          <w:szCs w:val="28"/>
        </w:rPr>
        <w:t>мастерства</w:t>
      </w:r>
      <w:r>
        <w:rPr>
          <w:rFonts w:ascii="Times New Roman" w:eastAsia="Times New Roman" w:hAnsi="Times New Roman" w:cs="Times New Roman"/>
          <w:sz w:val="28"/>
          <w:szCs w:val="28"/>
        </w:rPr>
        <w:t>;</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3.4.7.строить   свою    работу   с   учетом    индивидуальных    особенностей   воспитанников;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3.4.8. работать в тесном сотрудничестве с  родителями (законными представителями);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3.4.9. следить за посещаемостью воспитанников своей группы, своевременно узнавать о причинах отсутствия ребенка, сообщать об этом медсестре и руководителю;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3.4.10. неукоснительно соблюдать режим пребывания детей в учреждении, заранее готовиться к организации непосредственной образовательной деятельности и другим видам деятельности детей, изготавливать методические пособия, дидактические игры, др.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3.4.11. проходить аттестацию на соответствие занимаемой должности;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3.4.12. выполнять Устав учреждения, Правила внутреннего трудового  распорядка,  должностные обязанности и иные нормативные и распорядительные акты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3.4.13.  выполнять условия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3.4.14. в соответствии с требованиями вести необходимую документацию;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3.4.15. обладать профессиональными умениями, постоянно их совершенствовать;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3.4.16. проходить периодический медицинский осмотр;</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3.4.17. иметь соответствующий образовательный ценз, подтвержденный документами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3.4.18. выполнять правила по охране труда и пожарной безопасности;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3.4.19. выполнять другие обязанности, отнесенные Уставом учреждения, трудовым договором и законодательством Российской Федерации к компетенции педагогического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3.5. Работодатель имеет право:</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3.5.1. на управление учреждением, принятие решений в пределах полномочий, предусмотренных Уставом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3.5.3. на ведение коллективных переговоров через своих представителей и заключение коллективных договоров;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3.5.4. на поощрение работников за добросовестный эффективный труд;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3.5.6. на привлечение работников к дисциплинарной и материальной ответственности в порядке, установленном ТК РФ,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3.5.7. на принятие локальных нормативных актов, в т.ч. содержащих нормы трудового права, в порядке, установленном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3.5.8. реализовывать иные права, определенные Уставом учреждения, трудовым договором, законодательством Российской Федерации (ст.22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3.6. Работодатель обязан:</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3.6.3. предоставлять работникам работу, обусловленную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3.6.4. обеспечивать безопасность и условия труда, соответствующие государственным нормативным требованиям охраны труда;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3.6.6. обеспечивать работникам равную оплату за труд равной ценности;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3.6.8. вести коллективные переговоры, а также заключать коллективный договор в порядке, установленном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3.6.9.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3.6.10. знакомить работников под роспись с принимаемыми локальными нормативными актами, непосредственно связанными с их трудовой деятельностью;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3.6.11.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w:t>
      </w:r>
      <w:r w:rsidRPr="00507E07">
        <w:rPr>
          <w:rFonts w:ascii="Times New Roman" w:eastAsia="Times New Roman" w:hAnsi="Times New Roman" w:cs="Times New Roman"/>
          <w:sz w:val="28"/>
          <w:szCs w:val="28"/>
        </w:rPr>
        <w:lastRenderedPageBreak/>
        <w:t>наложенные за нарушения трудового законодательства и иных нормативных правовых актов, содержащих нормы трудового права;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3.6.12.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3.6.13. создавать условия, обеспечивающие участие работников в управлении учреждения в предусмотренных ТК РФ, Уставом учреждения, иными федеральными законами и коллективным договором формах;</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3.6.14. обеспечивать бытовые нужды работников, связанные с исполнением ими трудовых обязанностей;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3.6.15. осуществлять обязательное социальное страхование работников в порядке, установленном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3.6.16.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3.6.17.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3.6.18. создавать условия для внедрения инноваций, обеспечивать формирование и реализацию инициатив работников учреждения;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3.6.19. создавать условия для непрерывного повышения квалификации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3.6.20. поддерживать благоприятный морально-психологический климат в коллективе;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3.6.21. исполнять иные обязанности, определенные Уставом учреждения, трудовым договором, коллективным договором, соглашениями, законодательством Российской Федерации (ст.22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3.7. Ответственность сторон трудового договора: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3.7.1. Лица, виновные в нарушении трудового законодательства и иных актов, содержащих нормы трудового права,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(ст.419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(ст.233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незаконного отстранения работника от работы, его увольнения или перевода на другую работу;</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задержки, начиная со следующего дня после установленного срока выплаты по день фактического расчета включительно (ст. 236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3.7.6. 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(ст. 235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(ст.238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(ст.239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(ст.241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(ст.232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3.8. Педагогическим работникам запрещается: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изменять по своему усмотрению режим пребывания воспитанников в учреждении, расписание занятий, свой график работы;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отменять, удлинять или сокращать продолжительность занятий и перерывов между ними;</w:t>
      </w:r>
    </w:p>
    <w:p w:rsidR="00300120" w:rsidRPr="00991A15" w:rsidRDefault="00300120" w:rsidP="00CC09DA">
      <w:pPr>
        <w:pStyle w:val="a6"/>
        <w:ind w:firstLine="709"/>
        <w:rPr>
          <w:rFonts w:ascii="Times New Roman" w:eastAsia="Times New Roman" w:hAnsi="Times New Roman" w:cs="Times New Roman"/>
          <w:sz w:val="28"/>
          <w:szCs w:val="28"/>
        </w:rPr>
      </w:pPr>
      <w:r w:rsidRPr="00991A15">
        <w:rPr>
          <w:rFonts w:ascii="Times New Roman" w:eastAsia="Times New Roman" w:hAnsi="Times New Roman" w:cs="Times New Roman"/>
          <w:sz w:val="28"/>
          <w:szCs w:val="28"/>
        </w:rPr>
        <w:t>оставлять воспитанников одних, без присмотра, удалять их с занятий.</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3.9. Педагогическим и другим работникам учреждения в помещениях образовательного учреждения и на территории учреждения запрещается: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курить;</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распивать спиртные напитки;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приобретать, хранить, изготавливать (перерабатывать) употреблять и передавать другим лицам наркотические средства и психотропные вещества;</w:t>
      </w:r>
    </w:p>
    <w:p w:rsidR="00300120" w:rsidRPr="006A71FD" w:rsidRDefault="00300120" w:rsidP="00CC09DA">
      <w:pPr>
        <w:pStyle w:val="a6"/>
        <w:ind w:firstLine="709"/>
        <w:rPr>
          <w:rFonts w:ascii="Times New Roman" w:eastAsia="Times New Roman" w:hAnsi="Times New Roman" w:cs="Times New Roman"/>
          <w:b/>
          <w:sz w:val="28"/>
          <w:szCs w:val="28"/>
        </w:rPr>
      </w:pPr>
      <w:r w:rsidRPr="006A71FD">
        <w:rPr>
          <w:rFonts w:ascii="Times New Roman" w:eastAsia="Times New Roman" w:hAnsi="Times New Roman" w:cs="Times New Roman"/>
          <w:sz w:val="28"/>
          <w:szCs w:val="28"/>
        </w:rPr>
        <w:t>хранить легковоспламеняющиеся и ядовитые вещества</w:t>
      </w:r>
      <w:r w:rsidRPr="006A71FD">
        <w:rPr>
          <w:rFonts w:ascii="Times New Roman" w:eastAsia="Times New Roman" w:hAnsi="Times New Roman" w:cs="Times New Roman"/>
          <w:b/>
          <w:sz w:val="28"/>
          <w:szCs w:val="28"/>
        </w:rPr>
        <w:t>.</w:t>
      </w:r>
    </w:p>
    <w:p w:rsidR="00300120" w:rsidRPr="00507E07" w:rsidRDefault="00300120" w:rsidP="00CC09DA">
      <w:pPr>
        <w:pStyle w:val="a6"/>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507E07">
        <w:rPr>
          <w:rFonts w:ascii="Times New Roman" w:eastAsia="Times New Roman" w:hAnsi="Times New Roman" w:cs="Times New Roman"/>
          <w:b/>
          <w:bCs/>
          <w:sz w:val="28"/>
          <w:szCs w:val="28"/>
        </w:rPr>
        <w:t>IV. Рабочее время и время отдыха</w:t>
      </w:r>
    </w:p>
    <w:p w:rsidR="00300120" w:rsidRPr="00507E07" w:rsidRDefault="00300120" w:rsidP="00CC09DA">
      <w:pPr>
        <w:pStyle w:val="a6"/>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507E07">
        <w:rPr>
          <w:rFonts w:ascii="Times New Roman" w:eastAsia="Times New Roman" w:hAnsi="Times New Roman" w:cs="Times New Roman"/>
          <w:b/>
          <w:bCs/>
          <w:i/>
          <w:iCs/>
          <w:sz w:val="28"/>
          <w:szCs w:val="28"/>
        </w:rPr>
        <w:t>4.1. Режим рабочего времени: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 В учреждении устанавливается пяти</w:t>
      </w:r>
      <w:r w:rsidR="00CC09DA">
        <w:rPr>
          <w:rFonts w:ascii="Times New Roman" w:eastAsia="Times New Roman" w:hAnsi="Times New Roman" w:cs="Times New Roman"/>
          <w:sz w:val="28"/>
          <w:szCs w:val="28"/>
        </w:rPr>
        <w:t xml:space="preserve">дневная рабочая неделя с двумя </w:t>
      </w:r>
      <w:r w:rsidRPr="00507E07">
        <w:rPr>
          <w:rFonts w:ascii="Times New Roman" w:eastAsia="Times New Roman" w:hAnsi="Times New Roman" w:cs="Times New Roman"/>
          <w:sz w:val="28"/>
          <w:szCs w:val="28"/>
        </w:rPr>
        <w:t>выходными днями (суббота, воскресенье).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4.1.2. Для воспитателей устанавливается сокращенная продолжительность рабочего времени -  36 часов в неделю.</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(ст.333 ТК РФ):</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старшего воспитателя – 36 часов в неделю;</w:t>
      </w:r>
    </w:p>
    <w:p w:rsidR="00300120" w:rsidRPr="006A71FD"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воспитателей – 36 часов;</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педагога</w:t>
      </w:r>
      <w:r>
        <w:rPr>
          <w:rFonts w:ascii="Times New Roman" w:eastAsia="Times New Roman" w:hAnsi="Times New Roman" w:cs="Times New Roman"/>
          <w:sz w:val="28"/>
          <w:szCs w:val="28"/>
        </w:rPr>
        <w:t>-психолога – 36 часов в неделю;</w:t>
      </w:r>
    </w:p>
    <w:p w:rsidR="00300120" w:rsidRPr="006A71FD" w:rsidRDefault="006D0008"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для медицинской сестры</w:t>
      </w:r>
      <w:r w:rsidR="00300120">
        <w:rPr>
          <w:rFonts w:ascii="Times New Roman" w:eastAsia="Times New Roman" w:hAnsi="Times New Roman" w:cs="Times New Roman"/>
          <w:sz w:val="28"/>
          <w:szCs w:val="28"/>
        </w:rPr>
        <w:t xml:space="preserve"> – 39 часов;</w:t>
      </w:r>
    </w:p>
    <w:p w:rsidR="00300120"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педагога дополните</w:t>
      </w:r>
      <w:r>
        <w:rPr>
          <w:rFonts w:ascii="Times New Roman" w:eastAsia="Times New Roman" w:hAnsi="Times New Roman" w:cs="Times New Roman"/>
          <w:sz w:val="28"/>
          <w:szCs w:val="28"/>
        </w:rPr>
        <w:t>льного образования – 18 часов;</w:t>
      </w:r>
    </w:p>
    <w:p w:rsidR="00300120" w:rsidRPr="006A71FD" w:rsidRDefault="00CC09DA"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административно-управленческий, учебно-вспомогательный </w:t>
      </w:r>
      <w:r w:rsidR="00300120">
        <w:rPr>
          <w:rFonts w:ascii="Times New Roman" w:eastAsia="Times New Roman" w:hAnsi="Times New Roman" w:cs="Times New Roman"/>
          <w:sz w:val="28"/>
          <w:szCs w:val="28"/>
        </w:rPr>
        <w:t>и обслуживающий персонал -40 часов.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4.1.3.Режим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Устанавливается режим работы по сменам для воспитателей:</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1 смена – 07.00 – 14.12</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2 смена – 11.48 – 19.00</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График сменности доводится до сведения работников под роспись не позднее, чем за один месяц до введения его в действие.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4.1.4. Режим 36- часовой рабочей недели каждым воспитателем может обеспечиваться путем одновременной ежедневной работы двух воспитателей в течение 6 часов в неделю для каждого воспитателя либо замены каждым </w:t>
      </w:r>
      <w:r w:rsidRPr="00507E07">
        <w:rPr>
          <w:rFonts w:ascii="Times New Roman" w:eastAsia="Times New Roman" w:hAnsi="Times New Roman" w:cs="Times New Roman"/>
          <w:sz w:val="28"/>
          <w:szCs w:val="28"/>
        </w:rPr>
        <w:lastRenderedPageBreak/>
        <w:t>воспитателем в течение этого времени отсутствующих воспитателей по болезни и другим причинам, выполнение работы по изготовлению учебно -наглядных пособий, методической работы, работы по благоустройству территории и оснащению предметно - развивающей среды учреждения и т.п.</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4.1.5. Воспитатели учреждения должны приходить на работу за 15 минут до начала смены. Окончание рабочего дня воспитателей – в зависимости от смены.</w:t>
      </w:r>
    </w:p>
    <w:p w:rsidR="00300120" w:rsidRPr="00507E07" w:rsidRDefault="00300120" w:rsidP="00300120">
      <w:pPr>
        <w:pStyle w:val="a6"/>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4.1.6.</w:t>
      </w:r>
      <w:r w:rsidRPr="00507E07">
        <w:rPr>
          <w:rFonts w:ascii="Times New Roman" w:eastAsia="Times New Roman" w:hAnsi="Times New Roman" w:cs="Times New Roman"/>
          <w:sz w:val="28"/>
          <w:szCs w:val="28"/>
        </w:rPr>
        <w:t>Продолжительность рабочего дня</w:t>
      </w:r>
      <w:r>
        <w:rPr>
          <w:rFonts w:ascii="Times New Roman" w:eastAsia="Times New Roman" w:hAnsi="Times New Roman" w:cs="Times New Roman"/>
          <w:sz w:val="28"/>
          <w:szCs w:val="28"/>
        </w:rPr>
        <w:t xml:space="preserve"> руководящего,</w:t>
      </w:r>
      <w:r w:rsidR="00CC09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УВП</w:t>
      </w:r>
      <w:r w:rsidRPr="00507E07">
        <w:rPr>
          <w:rFonts w:ascii="Times New Roman" w:eastAsia="Times New Roman" w:hAnsi="Times New Roman" w:cs="Times New Roman"/>
          <w:sz w:val="28"/>
          <w:szCs w:val="28"/>
        </w:rPr>
        <w:t xml:space="preserve"> и обслуживающего персонала определяется из расчета 40- часовой рабочей недели в соответствии с графиком работы (ст. 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Графики работы утверждаются руководителем учреждения и предусматривают время начала и окончания работы, перерыв для отдыха и питания. Графики объявляются работнику под роспись.</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4.1.7. Продолжительность рабочего дня или смены, непосредственно предшествующих нерабочему праздничному дню, уменьшается на один час (ст. 95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4.1.8. Общие собрания трудового коллектива проводятся по мере необходимости, но не реже одного раза в год.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Заседания педагогичес</w:t>
      </w:r>
      <w:r>
        <w:rPr>
          <w:rFonts w:ascii="Times New Roman" w:eastAsia="Times New Roman" w:hAnsi="Times New Roman" w:cs="Times New Roman"/>
          <w:sz w:val="28"/>
          <w:szCs w:val="28"/>
        </w:rPr>
        <w:t>кого совета проводятся не реже 4</w:t>
      </w:r>
      <w:r w:rsidRPr="00507E07">
        <w:rPr>
          <w:rFonts w:ascii="Times New Roman" w:eastAsia="Times New Roman" w:hAnsi="Times New Roman" w:cs="Times New Roman"/>
          <w:sz w:val="28"/>
          <w:szCs w:val="28"/>
        </w:rPr>
        <w:t xml:space="preserve"> раз в год. Все заседания проводятся в нерабочее время и не должны продолжаться более двух часов, родительские собрания – более полутора часов.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300120"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Ненормированный рабочий день устанавливается для работников учреждения, занимающих</w:t>
      </w:r>
      <w:r>
        <w:rPr>
          <w:rFonts w:ascii="Times New Roman" w:eastAsia="Times New Roman" w:hAnsi="Times New Roman" w:cs="Times New Roman"/>
          <w:sz w:val="28"/>
          <w:szCs w:val="28"/>
        </w:rPr>
        <w:t xml:space="preserve"> следующие должности: заведующий. </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4.1.10. Администрация учреждения ведет учет рабочего времени каждым работником (ст. 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В случае неявки на работу по болезни работник обязан при наличии такой возможности незамедлительно известить администрацию, а также предоставить листок временной нетрудоспособности в первый день выхода на работу.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4.1.11.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4.1.12.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4.1.13.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превышала нормального числа рабочих часов. Учетный период не может превышать одного года (ст. 104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4.1.14. В рабочее время не допускается (за исключением случаев, предусмотренных локальными актами учреждения, коллективным договором):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отвлекать педагогических работников для выполнения поручений или участия в мероприятиях, не связанных с их педагогической деятельностью;</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созывать собрания, заседания, совещания и другие мероприятия по общественным делам.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4.1.15. При осуществлении в учреждении функций по контролю за образовательным процессом и в других случаях не допускается: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присутствие на занятиях посторонних лиц без разрешения представителя работодателя;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входить в группу после начала занятия, за исключением представителя работодателя;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делать педагогическим работникам замечания по поводу их работы во время проведения занятий и в присутствии воспитанников.</w:t>
      </w:r>
    </w:p>
    <w:p w:rsidR="00300120" w:rsidRPr="00507E07" w:rsidRDefault="00300120" w:rsidP="00300120">
      <w:pPr>
        <w:pStyle w:val="a6"/>
        <w:ind w:firstLine="709"/>
        <w:jc w:val="both"/>
        <w:rPr>
          <w:rFonts w:ascii="Times New Roman" w:eastAsia="Times New Roman" w:hAnsi="Times New Roman" w:cs="Times New Roman"/>
          <w:b/>
          <w:bCs/>
          <w:i/>
          <w:iCs/>
          <w:sz w:val="28"/>
          <w:szCs w:val="28"/>
        </w:rPr>
      </w:pPr>
    </w:p>
    <w:p w:rsidR="00300120" w:rsidRPr="002F7458" w:rsidRDefault="00300120" w:rsidP="00CC09DA">
      <w:pPr>
        <w:pStyle w:val="a6"/>
        <w:ind w:left="709"/>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8"/>
          <w:szCs w:val="28"/>
        </w:rPr>
        <w:t>4.2</w:t>
      </w:r>
      <w:r w:rsidRPr="00507E07">
        <w:rPr>
          <w:rFonts w:ascii="Times New Roman" w:eastAsia="Times New Roman" w:hAnsi="Times New Roman" w:cs="Times New Roman"/>
          <w:b/>
          <w:bCs/>
          <w:i/>
          <w:iCs/>
          <w:sz w:val="28"/>
          <w:szCs w:val="28"/>
        </w:rPr>
        <w:t>Установление педагогической нагр</w:t>
      </w:r>
      <w:r>
        <w:rPr>
          <w:rFonts w:ascii="Times New Roman" w:eastAsia="Times New Roman" w:hAnsi="Times New Roman" w:cs="Times New Roman"/>
          <w:b/>
          <w:bCs/>
          <w:i/>
          <w:iCs/>
          <w:sz w:val="28"/>
          <w:szCs w:val="28"/>
        </w:rPr>
        <w:t>узки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4.2.1.В начале учебного года проводится тарификация педагогических работников, утверждаются тарификационные списки, в которых определяется педагогическая (учебная) нагрузка педагогических работников.</w:t>
      </w:r>
    </w:p>
    <w:p w:rsidR="00300120" w:rsidRPr="00507E07"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4.2.2.</w:t>
      </w:r>
      <w:r w:rsidRPr="00507E07">
        <w:rPr>
          <w:rFonts w:ascii="Times New Roman" w:eastAsia="Times New Roman" w:hAnsi="Times New Roman" w:cs="Times New Roman"/>
          <w:sz w:val="28"/>
          <w:szCs w:val="28"/>
        </w:rPr>
        <w:t>Педагог</w:t>
      </w:r>
      <w:r>
        <w:rPr>
          <w:rFonts w:ascii="Times New Roman" w:eastAsia="Times New Roman" w:hAnsi="Times New Roman" w:cs="Times New Roman"/>
          <w:sz w:val="28"/>
          <w:szCs w:val="28"/>
        </w:rPr>
        <w:t xml:space="preserve">ическая нагрузка педагогических </w:t>
      </w:r>
      <w:r w:rsidRPr="00507E07">
        <w:rPr>
          <w:rFonts w:ascii="Times New Roman" w:eastAsia="Times New Roman" w:hAnsi="Times New Roman" w:cs="Times New Roman"/>
          <w:sz w:val="28"/>
          <w:szCs w:val="28"/>
        </w:rPr>
        <w:t>работников  устанавливается исходя из штатного расписания, обеспеченности кадрами, других условий работы и закрепляется в заключенном с работником трудовом договоре. Определение объема учебной нагрузки  производится один раз в год.</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4.2.3. Педагогическая нагрузка, объем которой больше или меньше нормы часов за ставку заработной платы, устанавливается только с письменного согласия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4.2.4. Установленный в начале учебного года объем педагогической  нагрузки не может быть уменьшен в течение учебного года по инициативе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4.2.5. Уменьшение педагогической нагрузки педагогических работников без их согласия может осуществляться в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lastRenderedPageBreak/>
        <w:t>временного ее выполнения за педагогов, находящихся в отпуске по уходу за ребенком, а также отсутствующих в связи с болезнью и по другим причинам;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временного выполнения учебной нагрузки педагога, с которым прекращены трудовые отношения, и на место которого должен быть принят другой постоянный работник;</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восстановления на работе педагога, ранее выполнявшего учебную нагрузку, в установленном законодательством порядке.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4.2.6. В других случаях любое временное или постоянное изменение (увеличение или уменьшение) у п</w:t>
      </w:r>
      <w:r w:rsidR="00CC09DA">
        <w:rPr>
          <w:rFonts w:ascii="Times New Roman" w:eastAsia="Times New Roman" w:hAnsi="Times New Roman" w:cs="Times New Roman"/>
          <w:sz w:val="28"/>
          <w:szCs w:val="28"/>
        </w:rPr>
        <w:t xml:space="preserve">едагогов объема педагогической </w:t>
      </w:r>
      <w:r w:rsidRPr="00507E07">
        <w:rPr>
          <w:rFonts w:ascii="Times New Roman" w:eastAsia="Times New Roman" w:hAnsi="Times New Roman" w:cs="Times New Roman"/>
          <w:sz w:val="28"/>
          <w:szCs w:val="28"/>
        </w:rPr>
        <w:t>нагрузки по сравнению с нагрузкой, предусмотренной в трудовом договоре, а также изменение характера работы возможно только по взаимному соглашению сторон.</w:t>
      </w:r>
    </w:p>
    <w:p w:rsidR="00300120" w:rsidRPr="00507E07" w:rsidRDefault="00CC09DA"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4.2.7. Без согласия педагогов </w:t>
      </w:r>
      <w:r w:rsidR="00300120" w:rsidRPr="00507E07">
        <w:rPr>
          <w:rFonts w:ascii="Times New Roman" w:eastAsia="Times New Roman" w:hAnsi="Times New Roman" w:cs="Times New Roman"/>
          <w:sz w:val="28"/>
          <w:szCs w:val="28"/>
        </w:rPr>
        <w:t>допускается увеличение объема их педагогической  нагрузки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4.2.8. О предстоящих изменениях условий трудового договора, в том числе в связи с изменением педагогам объема педагогической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педагогической  нагрузки педагогов на новый учебный год осуществляется до ухода их в отпуск с тем, чтобы педагоги знали, с какой педагогической нагрузкой они будут работать в новом учебного году.</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4.2.9. Распределение педагогической  нагрузки производится руководителем учреждения с учетом мнения выборного органа первичной профсоюзной организации в порядке, предусмотренном ст. 372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4.2.10. Педагогическая нагрузка на определенный срок, в т.ч. только на учебный год, может быть установлена в следующих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выполнения  нагрузки педагогов, находящихся в отпуске по уходу за ребенком;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выполнения  нагрузки педагогов, отсутствующих в связи с болезнью и по другим причинам;</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для выполнения временно педагогической  работы, которая ранее выполнялась постоянным педагогом, с которым прекращены трудовые отношения, и на место которого предполагается пригласить другого постоянного работника.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b/>
          <w:bCs/>
          <w:i/>
          <w:iCs/>
          <w:sz w:val="28"/>
          <w:szCs w:val="28"/>
        </w:rPr>
        <w:t>4.3. Время отдыха: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Видами времени отдыха являются:</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перерывы в течение рабочего дня (смены);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ежедневный (междусменный) отдых;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выходные дни (еженедельный непрерывный отдых);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нерабочие праздничные дни;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lastRenderedPageBreak/>
        <w:t>отпуска (ст.107 ТК РФ).</w:t>
      </w:r>
    </w:p>
    <w:p w:rsidR="00300120" w:rsidRPr="00FC6A7F" w:rsidRDefault="00300120" w:rsidP="00CC09DA">
      <w:pPr>
        <w:pStyle w:val="a6"/>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4.3.2.</w:t>
      </w:r>
      <w:r w:rsidRPr="00FC6A7F">
        <w:rPr>
          <w:rFonts w:ascii="Times New Roman" w:eastAsia="Times New Roman" w:hAnsi="Times New Roman" w:cs="Times New Roman"/>
          <w:sz w:val="28"/>
          <w:szCs w:val="28"/>
        </w:rPr>
        <w:t>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300120" w:rsidRPr="00FC6A7F" w:rsidRDefault="00300120" w:rsidP="00CC09DA">
      <w:pPr>
        <w:spacing w:after="0" w:line="240" w:lineRule="auto"/>
        <w:rPr>
          <w:rFonts w:ascii="Times New Roman" w:hAnsi="Times New Roman"/>
          <w:sz w:val="28"/>
          <w:szCs w:val="28"/>
        </w:rPr>
      </w:pPr>
      <w:r>
        <w:rPr>
          <w:rFonts w:ascii="Times New Roman" w:hAnsi="Times New Roman"/>
          <w:sz w:val="28"/>
          <w:szCs w:val="28"/>
        </w:rPr>
        <w:t xml:space="preserve">         </w:t>
      </w:r>
      <w:r w:rsidRPr="00FC6A7F">
        <w:rPr>
          <w:rFonts w:ascii="Times New Roman" w:hAnsi="Times New Roman"/>
          <w:sz w:val="28"/>
          <w:szCs w:val="28"/>
        </w:rPr>
        <w:t>Для сторожей, операторов котельной предоставляется перерыв на прием пищи на рабочем месте, без отрыва от работы, который включается в рабочее</w:t>
      </w:r>
    </w:p>
    <w:p w:rsidR="00300120" w:rsidRPr="00FC6A7F" w:rsidRDefault="00300120" w:rsidP="00CC09DA">
      <w:pPr>
        <w:spacing w:after="0" w:line="240" w:lineRule="auto"/>
        <w:rPr>
          <w:rFonts w:ascii="Times New Roman" w:hAnsi="Times New Roman"/>
          <w:sz w:val="24"/>
          <w:szCs w:val="24"/>
        </w:rPr>
      </w:pPr>
      <w:r w:rsidRPr="00FC6A7F">
        <w:rPr>
          <w:rFonts w:ascii="Times New Roman" w:hAnsi="Times New Roman"/>
          <w:sz w:val="28"/>
          <w:szCs w:val="28"/>
        </w:rPr>
        <w:t>время.. Для воспитателей обеспечивается возможность приема пищи одновременно вместе с воспитанниками. (ст.108 ТК РФ).</w:t>
      </w:r>
    </w:p>
    <w:p w:rsidR="00300120" w:rsidRPr="00507E07" w:rsidRDefault="00300120" w:rsidP="00CC09DA">
      <w:pPr>
        <w:spacing w:after="0" w:line="240" w:lineRule="auto"/>
        <w:rPr>
          <w:rFonts w:ascii="Times New Roman" w:hAnsi="Times New Roman"/>
          <w:sz w:val="28"/>
          <w:szCs w:val="28"/>
        </w:rPr>
      </w:pPr>
      <w:r w:rsidRPr="00FC6A7F">
        <w:rPr>
          <w:rFonts w:ascii="Times New Roman" w:hAnsi="Times New Roman"/>
          <w:sz w:val="28"/>
          <w:szCs w:val="28"/>
        </w:rPr>
        <w:t>Для остальных работников устанавливается перерыв для приема пищи и отдыха длительностью не менее 30 минут и не более двух часов по индивидуальному графику, определяемому на учебный год.</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4.3.3. Работа в выходные и нерабочие праздничные дни запрещается.</w:t>
      </w:r>
    </w:p>
    <w:p w:rsidR="00300120" w:rsidRPr="00507E07" w:rsidRDefault="00300120" w:rsidP="00300120">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4.3.4. Работа в выходные и нерабочие праздничные оплачивается не менее чем в двойном размере.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(ст. 53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законами (ст. 262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4.3.6. Работникам учреждения предоставляются: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ежегодные основные оплачиваемые отпуска продолжительностью 42 календарных дня педагогическим работникам (в том числе руководител</w:t>
      </w:r>
      <w:r>
        <w:rPr>
          <w:rFonts w:ascii="Times New Roman" w:eastAsia="Times New Roman" w:hAnsi="Times New Roman" w:cs="Times New Roman"/>
          <w:sz w:val="28"/>
          <w:szCs w:val="28"/>
        </w:rPr>
        <w:t>ю, заместителю руководителя по УВ</w:t>
      </w:r>
      <w:r w:rsidRPr="00507E07">
        <w:rPr>
          <w:rFonts w:ascii="Times New Roman" w:eastAsia="Times New Roman" w:hAnsi="Times New Roman" w:cs="Times New Roman"/>
          <w:sz w:val="28"/>
          <w:szCs w:val="28"/>
        </w:rPr>
        <w:t>Р), остальным работникам- 28 календарных дней (ст.334, ст. 115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ежегодные дополнительные оплачиваемые отпуска (ст.116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4.3.7. Педагогические работники учреждения не реже чем через каждые 10 лет непрерывной педагогической работы имеют право на длительный отпуск сроком до одного года, порядок и условия, предоставления которого определяются учредителем и (или) Уставом учреждения (ст.335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4.3.8. Работникам с ненормированным рабочим днем предоставляется ежегодный дополнительный оплачиваемый отпуск продолжительностью 3 календарных дня (ст.119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w:t>
      </w:r>
      <w:r w:rsidRPr="00507E07">
        <w:rPr>
          <w:rFonts w:ascii="Times New Roman" w:eastAsia="Times New Roman" w:hAnsi="Times New Roman" w:cs="Times New Roman"/>
          <w:sz w:val="28"/>
          <w:szCs w:val="28"/>
        </w:rPr>
        <w:lastRenderedPageBreak/>
        <w:t>первичной профсоюзной организации не позднее, чем за две недели до наступления календарного года в порядке, установленном ст. 372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4.3.10.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временной нетрудоспособности работника;</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в других случаях, предусмотренных трудовым законодательством, локальными нормативными актами учреждения (ч. 1 ст. 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(ст.125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4.3.13. При увольнении работнику выплачивается денежная компенсация за все неиспользованные отпуска (ст.127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4.3.14. Оплата отпуска производится не позднее, чем за три дня до его начала (ст.136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(ст.124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4.3.15.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4.3.16. Отзыв работника из отпуска допускается только с его согласия.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lastRenderedPageBreak/>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(ст.125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(ст.128 ТК РФ).</w:t>
      </w:r>
    </w:p>
    <w:p w:rsidR="00300120" w:rsidRPr="00507E07" w:rsidRDefault="00300120" w:rsidP="00300120">
      <w:pPr>
        <w:pStyle w:val="a6"/>
        <w:ind w:firstLine="709"/>
        <w:jc w:val="center"/>
        <w:rPr>
          <w:rFonts w:ascii="Times New Roman" w:eastAsia="Times New Roman" w:hAnsi="Times New Roman" w:cs="Times New Roman"/>
          <w:b/>
          <w:bCs/>
          <w:sz w:val="28"/>
          <w:szCs w:val="28"/>
        </w:rPr>
      </w:pPr>
    </w:p>
    <w:p w:rsidR="00300120" w:rsidRPr="00507E07" w:rsidRDefault="00300120" w:rsidP="00300120">
      <w:pPr>
        <w:pStyle w:val="a6"/>
        <w:ind w:firstLine="709"/>
        <w:jc w:val="center"/>
        <w:rPr>
          <w:rFonts w:ascii="Times New Roman" w:eastAsia="Times New Roman" w:hAnsi="Times New Roman" w:cs="Times New Roman"/>
          <w:b/>
          <w:bCs/>
          <w:iCs/>
          <w:sz w:val="28"/>
          <w:szCs w:val="28"/>
        </w:rPr>
      </w:pPr>
      <w:r w:rsidRPr="00507E07">
        <w:rPr>
          <w:rFonts w:ascii="Times New Roman" w:eastAsia="Times New Roman" w:hAnsi="Times New Roman" w:cs="Times New Roman"/>
          <w:b/>
          <w:bCs/>
          <w:sz w:val="28"/>
          <w:szCs w:val="28"/>
        </w:rPr>
        <w:t xml:space="preserve">V. Поощрения за успехи в работе и </w:t>
      </w:r>
      <w:r w:rsidRPr="00507E07">
        <w:rPr>
          <w:rFonts w:ascii="Times New Roman" w:eastAsia="Times New Roman" w:hAnsi="Times New Roman" w:cs="Times New Roman"/>
          <w:b/>
          <w:bCs/>
          <w:iCs/>
          <w:sz w:val="28"/>
          <w:szCs w:val="28"/>
        </w:rPr>
        <w:t>сроки выплаты заработной платы:</w:t>
      </w:r>
    </w:p>
    <w:p w:rsidR="00300120" w:rsidRPr="00507E07" w:rsidRDefault="00300120" w:rsidP="00300120">
      <w:pPr>
        <w:pStyle w:val="a6"/>
        <w:ind w:firstLine="709"/>
        <w:jc w:val="center"/>
        <w:rPr>
          <w:rFonts w:ascii="Times New Roman" w:eastAsia="Times New Roman" w:hAnsi="Times New Roman" w:cs="Times New Roman"/>
          <w:b/>
          <w:bCs/>
          <w:i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объявление благодарности</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премирование</w:t>
      </w:r>
    </w:p>
    <w:p w:rsidR="00300120" w:rsidRPr="006A71FD" w:rsidRDefault="00300120" w:rsidP="00CC09DA">
      <w:pPr>
        <w:pStyle w:val="a6"/>
        <w:ind w:firstLine="709"/>
        <w:rPr>
          <w:rFonts w:ascii="Times New Roman" w:eastAsia="Times New Roman" w:hAnsi="Times New Roman" w:cs="Times New Roman"/>
          <w:sz w:val="28"/>
          <w:szCs w:val="28"/>
        </w:rPr>
      </w:pPr>
      <w:r w:rsidRPr="006A71FD">
        <w:rPr>
          <w:rFonts w:ascii="Times New Roman" w:eastAsia="Times New Roman" w:hAnsi="Times New Roman" w:cs="Times New Roman"/>
          <w:sz w:val="28"/>
          <w:szCs w:val="28"/>
        </w:rPr>
        <w:t>награждение  почетной грамотой (ст.191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5.3. Поощрения применяются администрацией совместно или по согласованию с выборным  органом первичной профсоюзной организации.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5.4. Поощрения объявляются приказом руководителя и доводятся до сведения коллектива.</w:t>
      </w:r>
    </w:p>
    <w:p w:rsidR="00300120" w:rsidRPr="00507E07" w:rsidRDefault="00300120" w:rsidP="00CC09DA">
      <w:pPr>
        <w:pStyle w:val="1"/>
        <w:tabs>
          <w:tab w:val="left" w:pos="1560"/>
        </w:tabs>
        <w:ind w:right="-2"/>
        <w:rPr>
          <w:rFonts w:ascii="Times New Roman" w:hAnsi="Times New Roman"/>
          <w:sz w:val="28"/>
          <w:szCs w:val="28"/>
          <w:lang w:eastAsia="ar-SA"/>
        </w:rPr>
      </w:pPr>
      <w:r>
        <w:rPr>
          <w:rFonts w:ascii="Times New Roman" w:hAnsi="Times New Roman"/>
          <w:sz w:val="28"/>
          <w:szCs w:val="28"/>
        </w:rPr>
        <w:t xml:space="preserve">         </w:t>
      </w:r>
      <w:r w:rsidRPr="00507E07">
        <w:rPr>
          <w:rFonts w:ascii="Times New Roman" w:hAnsi="Times New Roman"/>
          <w:sz w:val="28"/>
          <w:szCs w:val="28"/>
        </w:rPr>
        <w:t>5.5.</w:t>
      </w:r>
      <w:r w:rsidRPr="00E927C1">
        <w:rPr>
          <w:rFonts w:ascii="Times New Roman" w:hAnsi="Times New Roman"/>
          <w:sz w:val="28"/>
          <w:szCs w:val="28"/>
          <w:lang w:eastAsia="ar-SA"/>
        </w:rPr>
        <w:t xml:space="preserve"> </w:t>
      </w:r>
      <w:r w:rsidRPr="00507E07">
        <w:rPr>
          <w:rFonts w:ascii="Times New Roman" w:hAnsi="Times New Roman"/>
          <w:sz w:val="28"/>
          <w:szCs w:val="28"/>
          <w:lang w:eastAsia="ar-SA"/>
        </w:rPr>
        <w:t>Выплата заработной платы работникам производится в соответствии со статьей 136 ТК РФ в установленные ср</w:t>
      </w:r>
      <w:r>
        <w:rPr>
          <w:rFonts w:ascii="Times New Roman" w:hAnsi="Times New Roman"/>
          <w:sz w:val="28"/>
          <w:szCs w:val="28"/>
          <w:lang w:eastAsia="ar-SA"/>
        </w:rPr>
        <w:t xml:space="preserve">оки два раза в месяц: первая часть </w:t>
      </w:r>
      <w:r w:rsidR="00CC09DA">
        <w:rPr>
          <w:rFonts w:ascii="Times New Roman" w:hAnsi="Times New Roman"/>
          <w:sz w:val="28"/>
          <w:szCs w:val="28"/>
          <w:lang w:eastAsia="ar-SA"/>
        </w:rPr>
        <w:t xml:space="preserve">25 </w:t>
      </w:r>
      <w:r w:rsidRPr="00F943B2">
        <w:rPr>
          <w:rFonts w:ascii="Times New Roman" w:hAnsi="Times New Roman"/>
          <w:sz w:val="28"/>
          <w:szCs w:val="28"/>
          <w:lang w:eastAsia="ar-SA"/>
        </w:rPr>
        <w:t>числа текущего месяца,</w:t>
      </w:r>
      <w:r>
        <w:rPr>
          <w:rFonts w:ascii="Times New Roman" w:hAnsi="Times New Roman"/>
          <w:sz w:val="28"/>
          <w:szCs w:val="28"/>
          <w:lang w:eastAsia="ar-SA"/>
        </w:rPr>
        <w:t xml:space="preserve"> вторая часть</w:t>
      </w:r>
      <w:r w:rsidRPr="00F943B2">
        <w:rPr>
          <w:rFonts w:ascii="Times New Roman" w:hAnsi="Times New Roman"/>
          <w:sz w:val="28"/>
          <w:szCs w:val="28"/>
          <w:lang w:eastAsia="ar-SA"/>
        </w:rPr>
        <w:t xml:space="preserve"> </w:t>
      </w:r>
      <w:r>
        <w:rPr>
          <w:rFonts w:ascii="Times New Roman" w:hAnsi="Times New Roman"/>
          <w:sz w:val="28"/>
          <w:szCs w:val="28"/>
          <w:lang w:eastAsia="ar-SA"/>
        </w:rPr>
        <w:t>-</w:t>
      </w:r>
      <w:r w:rsidRPr="00F943B2">
        <w:rPr>
          <w:rFonts w:ascii="Times New Roman" w:hAnsi="Times New Roman"/>
          <w:sz w:val="28"/>
          <w:szCs w:val="28"/>
          <w:lang w:eastAsia="ar-SA"/>
        </w:rPr>
        <w:t>10 числа следующего месяца.</w:t>
      </w:r>
    </w:p>
    <w:p w:rsidR="00300120" w:rsidRPr="00E927C1"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07E07">
        <w:rPr>
          <w:rFonts w:ascii="Times New Roman" w:hAnsi="Times New Roman" w:cs="Times New Roman"/>
          <w:b/>
          <w:bCs/>
          <w:sz w:val="28"/>
          <w:szCs w:val="28"/>
          <w:lang w:val="en-US"/>
        </w:rPr>
        <w:t>VI</w:t>
      </w:r>
      <w:r w:rsidRPr="00507E07">
        <w:rPr>
          <w:rFonts w:ascii="Times New Roman" w:hAnsi="Times New Roman" w:cs="Times New Roman"/>
          <w:b/>
          <w:bCs/>
          <w:sz w:val="28"/>
          <w:szCs w:val="28"/>
        </w:rPr>
        <w:t>. Отпуска</w:t>
      </w:r>
    </w:p>
    <w:p w:rsidR="00300120" w:rsidRPr="00E927C1" w:rsidRDefault="00300120" w:rsidP="00CC09DA">
      <w:pPr>
        <w:pStyle w:val="a5"/>
        <w:numPr>
          <w:ilvl w:val="1"/>
          <w:numId w:val="1"/>
        </w:numPr>
        <w:tabs>
          <w:tab w:val="num" w:pos="567"/>
          <w:tab w:val="left" w:pos="1200"/>
        </w:tabs>
        <w:spacing w:before="40"/>
        <w:rPr>
          <w:rFonts w:ascii="Times New Roman" w:hAnsi="Times New Roman" w:cs="Times New Roman"/>
          <w:sz w:val="28"/>
          <w:szCs w:val="28"/>
        </w:rPr>
      </w:pPr>
      <w:r w:rsidRPr="00E927C1">
        <w:rPr>
          <w:rFonts w:ascii="Times New Roman" w:hAnsi="Times New Roman" w:cs="Times New Roman"/>
          <w:sz w:val="28"/>
          <w:szCs w:val="28"/>
        </w:rPr>
        <w:t>Работникам предоставляются ежегодные отпуска с сохранением места работы (должности) и среднего заработка  (статья 114 ТК РФ).</w:t>
      </w:r>
    </w:p>
    <w:p w:rsidR="00300120" w:rsidRPr="00507E07" w:rsidRDefault="00300120" w:rsidP="00CC09DA">
      <w:pPr>
        <w:numPr>
          <w:ilvl w:val="1"/>
          <w:numId w:val="1"/>
        </w:numPr>
        <w:tabs>
          <w:tab w:val="clear" w:pos="928"/>
          <w:tab w:val="num" w:pos="-12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 xml:space="preserve">Ежегодный основной оплачиваемый отпуск предоставляется работникам продолжительностью 28 календарных дней (статья 115 ТК РФ). Педагогическим работникам предоставляется ежегодный основной оплачиваемый отпуск продолжительностью 42 календарных дня. </w:t>
      </w:r>
    </w:p>
    <w:p w:rsidR="00300120" w:rsidRPr="00507E07" w:rsidRDefault="00300120" w:rsidP="00CC09DA">
      <w:pPr>
        <w:numPr>
          <w:ilvl w:val="1"/>
          <w:numId w:val="1"/>
        </w:numPr>
        <w:tabs>
          <w:tab w:val="clear" w:pos="928"/>
          <w:tab w:val="num" w:pos="-120"/>
          <w:tab w:val="num" w:pos="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Кроме основного оплачиваемого отпуска предоставляются дополнительные оплачиваемые отпуска продолжительностью 24 календарных дней (статья  321 ТК РФ).</w:t>
      </w:r>
    </w:p>
    <w:p w:rsidR="00300120" w:rsidRPr="00507E07" w:rsidRDefault="00300120" w:rsidP="00CC09DA">
      <w:pPr>
        <w:numPr>
          <w:ilvl w:val="1"/>
          <w:numId w:val="1"/>
        </w:numPr>
        <w:tabs>
          <w:tab w:val="clear" w:pos="928"/>
          <w:tab w:val="num" w:pos="-120"/>
          <w:tab w:val="num" w:pos="0"/>
          <w:tab w:val="num" w:pos="567"/>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дополнительный оплачиваемый отпуск предоставляется работникам, занятым на работах с вредными условиями труда.</w:t>
      </w:r>
    </w:p>
    <w:p w:rsidR="00300120" w:rsidRPr="00507E07" w:rsidRDefault="00300120" w:rsidP="00CC09DA">
      <w:pPr>
        <w:tabs>
          <w:tab w:val="num" w:pos="-120"/>
          <w:tab w:val="num" w:pos="567"/>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Правом дополнительного отпуска за вредные условия труда в Учреждении пользуются:</w:t>
      </w:r>
    </w:p>
    <w:p w:rsidR="00300120" w:rsidRPr="00507E07" w:rsidRDefault="00300120" w:rsidP="00300120">
      <w:pPr>
        <w:tabs>
          <w:tab w:val="left" w:pos="993"/>
        </w:tabs>
        <w:spacing w:before="40" w:after="0" w:line="240" w:lineRule="auto"/>
        <w:ind w:left="360"/>
        <w:jc w:val="both"/>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медицинская сестра - 7 дней;</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lastRenderedPageBreak/>
        <w:t>-</w:t>
      </w:r>
      <w:r w:rsidRPr="00507E07">
        <w:rPr>
          <w:rFonts w:ascii="Times New Roman" w:hAnsi="Times New Roman"/>
          <w:sz w:val="28"/>
          <w:szCs w:val="28"/>
        </w:rPr>
        <w:t xml:space="preserve">повар - 7 дней; </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t>-прачка</w:t>
      </w:r>
      <w:r w:rsidRPr="00507E07">
        <w:rPr>
          <w:rFonts w:ascii="Times New Roman" w:hAnsi="Times New Roman"/>
          <w:sz w:val="28"/>
          <w:szCs w:val="28"/>
        </w:rPr>
        <w:t xml:space="preserve"> – 7 дней;</w:t>
      </w:r>
    </w:p>
    <w:p w:rsidR="00300120" w:rsidRPr="00507E07" w:rsidRDefault="00300120" w:rsidP="00300120">
      <w:pPr>
        <w:tabs>
          <w:tab w:val="left" w:pos="993"/>
        </w:tabs>
        <w:spacing w:before="40" w:after="0" w:line="240" w:lineRule="auto"/>
        <w:ind w:left="720"/>
        <w:jc w:val="both"/>
        <w:rPr>
          <w:rFonts w:ascii="Times New Roman" w:hAnsi="Times New Roman"/>
          <w:sz w:val="28"/>
          <w:szCs w:val="28"/>
        </w:rPr>
      </w:pPr>
      <w:r>
        <w:rPr>
          <w:rFonts w:ascii="Times New Roman" w:hAnsi="Times New Roman"/>
          <w:sz w:val="28"/>
          <w:szCs w:val="28"/>
        </w:rPr>
        <w:t xml:space="preserve">-уборщик </w:t>
      </w:r>
      <w:r w:rsidRPr="00507E07">
        <w:rPr>
          <w:rFonts w:ascii="Times New Roman" w:hAnsi="Times New Roman"/>
          <w:sz w:val="28"/>
          <w:szCs w:val="28"/>
        </w:rPr>
        <w:t xml:space="preserve"> служебных помещений – 7 дней.</w:t>
      </w:r>
    </w:p>
    <w:p w:rsidR="00300120" w:rsidRPr="00507E07" w:rsidRDefault="00300120" w:rsidP="00CC09DA">
      <w:pPr>
        <w:tabs>
          <w:tab w:val="num" w:pos="-120"/>
          <w:tab w:val="left" w:pos="993"/>
        </w:tabs>
        <w:spacing w:before="40" w:after="0" w:line="240" w:lineRule="auto"/>
        <w:ind w:firstLine="720"/>
        <w:rPr>
          <w:rFonts w:ascii="Times New Roman" w:hAnsi="Times New Roman"/>
          <w:sz w:val="28"/>
          <w:szCs w:val="28"/>
        </w:rPr>
      </w:pPr>
      <w:r w:rsidRPr="00507E07">
        <w:rPr>
          <w:rFonts w:ascii="Times New Roman" w:hAnsi="Times New Roman"/>
          <w:sz w:val="28"/>
          <w:szCs w:val="28"/>
        </w:rPr>
        <w:t>Педагогическим работникам по желанию, предоставляется неоплачиваемый отпуск до 1 года через каждые 10 лет непрерывной работы.</w:t>
      </w:r>
    </w:p>
    <w:p w:rsidR="00300120" w:rsidRPr="00507E07" w:rsidRDefault="00300120" w:rsidP="00CC09DA">
      <w:pPr>
        <w:numPr>
          <w:ilvl w:val="1"/>
          <w:numId w:val="1"/>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дополнительный оплачиваемый отпуск, установленный статьей 321 ТК РФ, предоставляется работникам по истечении шести месяцев работы у данного работодателя. 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Полное и частичное соединение ежегодных оплачиваемых отпусков допускается не более чем за два года.  При этом общая продолжительность предоставляемого отпуска не должна превышать шести месяцев, включая время отпуска без сохранения заработной платы, необходимое для проезда к месту использования отпуска и обратно.</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для сопровождения ребенка в возрасте до 18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 один раз для каждого ребенка  (статья 322 ТК РФ).</w:t>
      </w:r>
    </w:p>
    <w:p w:rsidR="00300120" w:rsidRPr="00507E07" w:rsidRDefault="00300120" w:rsidP="00CC09DA">
      <w:pPr>
        <w:numPr>
          <w:ilvl w:val="1"/>
          <w:numId w:val="1"/>
        </w:numPr>
        <w:tabs>
          <w:tab w:val="num" w:pos="-12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В стаж работы, дающий право на ежегодный основной оплачиваемый отпуск, включаются:</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время фактической работы;</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когда работник фактически не работал, но за ним в соответствии с трудовым законодательством и иными правовыми нормативными актами сохранялось место работы (должность), в том числе время ежегодного оплачиваемого отпуска, не рабочие праздничные дни, выходные дни и другие предоставляемые работнику дни отдыха;</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вынужденного прогула при незаконном увольнении или отстранении от работы и последующем восстановлении на прежней работе;</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другие периоды времени, предусмотренные коллективным договором, трудовым договором или локальным нормативным актом организации.</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 xml:space="preserve">В стаж работы, дающей право на </w:t>
      </w:r>
      <w:r>
        <w:rPr>
          <w:rFonts w:ascii="Times New Roman" w:hAnsi="Times New Roman"/>
          <w:sz w:val="28"/>
          <w:szCs w:val="28"/>
        </w:rPr>
        <w:t xml:space="preserve">ежегодный основной оплачиваемый </w:t>
      </w:r>
      <w:r w:rsidRPr="00507E07">
        <w:rPr>
          <w:rFonts w:ascii="Times New Roman" w:hAnsi="Times New Roman"/>
          <w:sz w:val="28"/>
          <w:szCs w:val="28"/>
        </w:rPr>
        <w:t>отпуск, не включаются:</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 76 ТК РФ;</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время отпусков по уходу за ребенком до достижения, им установленного законом возраста;</w:t>
      </w:r>
    </w:p>
    <w:p w:rsidR="00300120" w:rsidRPr="00507E07" w:rsidRDefault="00300120" w:rsidP="00CC09DA">
      <w:pPr>
        <w:tabs>
          <w:tab w:val="left" w:pos="851"/>
        </w:tabs>
        <w:spacing w:before="40" w:after="0" w:line="240" w:lineRule="auto"/>
        <w:rPr>
          <w:rFonts w:ascii="Times New Roman" w:hAnsi="Times New Roman"/>
          <w:sz w:val="28"/>
          <w:szCs w:val="28"/>
        </w:rPr>
      </w:pPr>
      <w:r>
        <w:rPr>
          <w:rFonts w:ascii="Times New Roman" w:hAnsi="Times New Roman"/>
          <w:sz w:val="28"/>
          <w:szCs w:val="28"/>
        </w:rPr>
        <w:lastRenderedPageBreak/>
        <w:t xml:space="preserve">- </w:t>
      </w:r>
      <w:r w:rsidRPr="00507E07">
        <w:rPr>
          <w:rFonts w:ascii="Times New Roman" w:hAnsi="Times New Roman"/>
          <w:sz w:val="28"/>
          <w:szCs w:val="28"/>
        </w:rPr>
        <w:t>время предоставляемых по просьбе ра</w:t>
      </w:r>
      <w:r>
        <w:rPr>
          <w:rFonts w:ascii="Times New Roman" w:hAnsi="Times New Roman"/>
          <w:sz w:val="28"/>
          <w:szCs w:val="28"/>
        </w:rPr>
        <w:t xml:space="preserve">ботника отпусков без сохранения </w:t>
      </w:r>
      <w:r w:rsidRPr="00507E07">
        <w:rPr>
          <w:rFonts w:ascii="Times New Roman" w:hAnsi="Times New Roman"/>
          <w:sz w:val="28"/>
          <w:szCs w:val="28"/>
        </w:rPr>
        <w:t>заработной платы, если общая продолжительность превышает 14 календарных дней в течение рабочего года (статья 121 ТК РФ).</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bCs/>
          <w:sz w:val="28"/>
          <w:szCs w:val="28"/>
        </w:rPr>
        <w:t>6.7</w:t>
      </w:r>
      <w:r w:rsidRPr="00507E07">
        <w:rPr>
          <w:rFonts w:ascii="Times New Roman" w:hAnsi="Times New Roman"/>
          <w:sz w:val="28"/>
          <w:szCs w:val="28"/>
        </w:rPr>
        <w:t xml:space="preserve"> Оплачиваемый отпуск должен предоставляться работнику ежегодно.</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 Право на использование отпуска за первый год работы возникает у работника по истечении шести месяцев его непрерывной работы в Учреждении. По соглашению сторон оплачиваемый отпуск работнику может быть предоставлен и до истечения 6-ти месяцев.</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300120" w:rsidRPr="00507E07" w:rsidRDefault="00300120" w:rsidP="00CC09DA">
      <w:pPr>
        <w:tabs>
          <w:tab w:val="left" w:pos="851"/>
        </w:tabs>
        <w:spacing w:before="40" w:after="0" w:line="240" w:lineRule="auto"/>
        <w:ind w:left="142" w:firstLine="578"/>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женщинам – перед отпус</w:t>
      </w:r>
      <w:r>
        <w:rPr>
          <w:rFonts w:ascii="Times New Roman" w:hAnsi="Times New Roman"/>
          <w:sz w:val="28"/>
          <w:szCs w:val="28"/>
        </w:rPr>
        <w:t xml:space="preserve">ком по беременности и родам или </w:t>
      </w:r>
      <w:r w:rsidRPr="00507E07">
        <w:rPr>
          <w:rFonts w:ascii="Times New Roman" w:hAnsi="Times New Roman"/>
          <w:sz w:val="28"/>
          <w:szCs w:val="28"/>
        </w:rPr>
        <w:t>непосредственно после него;</w:t>
      </w:r>
    </w:p>
    <w:p w:rsidR="00300120" w:rsidRPr="00507E07" w:rsidRDefault="00300120" w:rsidP="00CC09DA">
      <w:pPr>
        <w:tabs>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507E07">
        <w:rPr>
          <w:rFonts w:ascii="Times New Roman" w:hAnsi="Times New Roman"/>
          <w:sz w:val="28"/>
          <w:szCs w:val="28"/>
        </w:rPr>
        <w:t>работникам в возрасте до 18 лет;</w:t>
      </w:r>
    </w:p>
    <w:p w:rsidR="00300120" w:rsidRPr="00507E07" w:rsidRDefault="00300120" w:rsidP="00CC09DA">
      <w:pPr>
        <w:tabs>
          <w:tab w:val="left" w:pos="851"/>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работникам, усыновившим ребенка (детей) в возрасте до 3-х месяцев;</w:t>
      </w:r>
    </w:p>
    <w:p w:rsidR="00300120" w:rsidRPr="00507E07" w:rsidRDefault="00300120" w:rsidP="00CC09DA">
      <w:pPr>
        <w:tabs>
          <w:tab w:val="left" w:pos="851"/>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 других случаях, предусмотренных федеральными законами.</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(статья 122 ТК РФ).</w:t>
      </w:r>
    </w:p>
    <w:p w:rsidR="00300120" w:rsidRPr="00507E07" w:rsidRDefault="00300120" w:rsidP="00CC09DA">
      <w:pPr>
        <w:numPr>
          <w:ilvl w:val="1"/>
          <w:numId w:val="2"/>
        </w:numPr>
        <w:tabs>
          <w:tab w:val="num" w:pos="-120"/>
          <w:tab w:val="num" w:pos="0"/>
          <w:tab w:val="left" w:pos="1200"/>
        </w:tabs>
        <w:spacing w:after="0" w:line="240" w:lineRule="auto"/>
        <w:ind w:left="0" w:firstLine="720"/>
        <w:rPr>
          <w:rFonts w:ascii="Times New Roman" w:hAnsi="Times New Roman"/>
          <w:sz w:val="28"/>
          <w:szCs w:val="28"/>
        </w:rPr>
      </w:pPr>
      <w:r w:rsidRPr="00507E07">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утверждаемым заведующей с учетом мнения выборного органа первичной профсоюзной органа организации не позднее, чем за 2 недели до наступления календарного года в порядке, установленном статьей 372 ТК РФ для принятия локальных нормативных актов.</w:t>
      </w:r>
    </w:p>
    <w:p w:rsidR="00300120" w:rsidRDefault="00300120" w:rsidP="00CC09DA">
      <w:pPr>
        <w:tabs>
          <w:tab w:val="num" w:pos="-120"/>
          <w:tab w:val="num" w:pos="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График отпусков обязателен как для раб</w:t>
      </w:r>
      <w:r>
        <w:rPr>
          <w:rFonts w:ascii="Times New Roman" w:hAnsi="Times New Roman"/>
          <w:sz w:val="28"/>
          <w:szCs w:val="28"/>
        </w:rPr>
        <w:t>отодателя, так и для работника.</w:t>
      </w:r>
    </w:p>
    <w:p w:rsidR="00300120" w:rsidRPr="00507E07" w:rsidRDefault="00300120" w:rsidP="00CC09DA">
      <w:pPr>
        <w:tabs>
          <w:tab w:val="num" w:pos="-120"/>
          <w:tab w:val="num" w:pos="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О времени начала отпуска работник должен быть предупрежден не позднее, чем за 2 недели до его начала.</w:t>
      </w:r>
    </w:p>
    <w:p w:rsidR="00300120" w:rsidRPr="00507E07" w:rsidRDefault="00300120" w:rsidP="00CC09DA">
      <w:pPr>
        <w:tabs>
          <w:tab w:val="num" w:pos="-120"/>
          <w:tab w:val="num" w:pos="0"/>
          <w:tab w:val="left" w:pos="1200"/>
        </w:tabs>
        <w:spacing w:line="240" w:lineRule="auto"/>
        <w:ind w:firstLine="720"/>
        <w:rPr>
          <w:rFonts w:ascii="Times New Roman" w:hAnsi="Times New Roman"/>
          <w:sz w:val="28"/>
          <w:szCs w:val="28"/>
        </w:rPr>
      </w:pPr>
      <w:r w:rsidRPr="00507E07">
        <w:rPr>
          <w:rFonts w:ascii="Times New Roman" w:hAnsi="Times New Roman"/>
          <w:sz w:val="28"/>
          <w:szCs w:val="28"/>
        </w:rPr>
        <w:t>Отдельным категориям работников в случаях, предусмотренных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(статья 123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300120" w:rsidRPr="00507E07" w:rsidRDefault="00300120" w:rsidP="00CC09DA">
      <w:pPr>
        <w:tabs>
          <w:tab w:val="left" w:pos="709"/>
          <w:tab w:val="num" w:pos="1620"/>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временной нетрудоспособности работника;</w:t>
      </w:r>
    </w:p>
    <w:p w:rsidR="00300120" w:rsidRPr="00507E07" w:rsidRDefault="00300120" w:rsidP="00CC09DA">
      <w:pPr>
        <w:tabs>
          <w:tab w:val="left" w:pos="709"/>
          <w:tab w:val="num" w:pos="1620"/>
        </w:tabs>
        <w:spacing w:before="40" w:after="0" w:line="240" w:lineRule="auto"/>
        <w:ind w:left="720"/>
        <w:rPr>
          <w:rFonts w:ascii="Times New Roman" w:hAnsi="Times New Roman"/>
          <w:sz w:val="28"/>
          <w:szCs w:val="28"/>
        </w:rPr>
      </w:pPr>
      <w:r>
        <w:rPr>
          <w:rFonts w:ascii="Times New Roman" w:hAnsi="Times New Roman"/>
          <w:sz w:val="28"/>
          <w:szCs w:val="28"/>
        </w:rPr>
        <w:t>-</w:t>
      </w:r>
      <w:r w:rsidRPr="00507E07">
        <w:rPr>
          <w:rFonts w:ascii="Times New Roman" w:hAnsi="Times New Roman"/>
          <w:sz w:val="28"/>
          <w:szCs w:val="28"/>
        </w:rPr>
        <w:t>в других случаях, предусмотренных трудовым законодательством, локальными нормативными актами.</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w:t>
      </w:r>
      <w:r w:rsidRPr="00507E07">
        <w:rPr>
          <w:rFonts w:ascii="Times New Roman" w:hAnsi="Times New Roman"/>
          <w:sz w:val="28"/>
          <w:szCs w:val="28"/>
        </w:rPr>
        <w:lastRenderedPageBreak/>
        <w:t>письменному заявлению работника обязан перенести ежегодный оплачиваемый отпуск на другой срок, согласованный с работником.</w:t>
      </w:r>
    </w:p>
    <w:p w:rsidR="00300120" w:rsidRPr="00507E07" w:rsidRDefault="00300120" w:rsidP="00CC09DA">
      <w:pPr>
        <w:tabs>
          <w:tab w:val="num" w:pos="-120"/>
        </w:tabs>
        <w:spacing w:before="40" w:after="0" w:line="240" w:lineRule="auto"/>
        <w:ind w:firstLine="720"/>
        <w:rPr>
          <w:rFonts w:ascii="Times New Roman" w:hAnsi="Times New Roman"/>
          <w:sz w:val="28"/>
          <w:szCs w:val="28"/>
        </w:rPr>
      </w:pPr>
      <w:r w:rsidRPr="00507E07">
        <w:rPr>
          <w:rFonts w:ascii="Times New Roman" w:hAnsi="Times New Roman"/>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(или) опасными условиями труда  (статья 124 ТК РФ).</w:t>
      </w:r>
    </w:p>
    <w:p w:rsidR="00300120" w:rsidRPr="00507E07" w:rsidRDefault="00300120" w:rsidP="00CC09DA">
      <w:pPr>
        <w:numPr>
          <w:ilvl w:val="1"/>
          <w:numId w:val="0"/>
        </w:numPr>
        <w:tabs>
          <w:tab w:val="num" w:pos="-120"/>
          <w:tab w:val="num" w:pos="48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учебный год. </w:t>
      </w:r>
    </w:p>
    <w:p w:rsidR="00300120" w:rsidRPr="00507E07" w:rsidRDefault="00300120" w:rsidP="00CC09DA">
      <w:pPr>
        <w:tabs>
          <w:tab w:val="num" w:pos="-12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Не допускается отзыв из отпуска работников в возрасте до 18 лет, беременных женщин и работников, занятых на работах с вредными (или) опасными условиями труда   (статья 125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условиями труда (статья 126 ТК РФ)</w:t>
      </w:r>
    </w:p>
    <w:p w:rsidR="00300120" w:rsidRPr="00507E07" w:rsidRDefault="00300120" w:rsidP="00CC09DA">
      <w:pPr>
        <w:numPr>
          <w:ilvl w:val="1"/>
          <w:numId w:val="2"/>
        </w:numPr>
        <w:tabs>
          <w:tab w:val="num" w:pos="-120"/>
          <w:tab w:val="num" w:pos="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При увольнении работнику выплачивается денежная компенсация за все неиспользованные отпуска.</w:t>
      </w:r>
    </w:p>
    <w:p w:rsidR="00300120" w:rsidRPr="00507E07" w:rsidRDefault="00300120" w:rsidP="00CC09DA">
      <w:pPr>
        <w:tabs>
          <w:tab w:val="num" w:pos="-120"/>
          <w:tab w:val="num" w:pos="0"/>
          <w:tab w:val="left" w:pos="1200"/>
        </w:tabs>
        <w:spacing w:before="40" w:after="0" w:line="240" w:lineRule="auto"/>
        <w:ind w:firstLine="720"/>
        <w:rPr>
          <w:rFonts w:ascii="Times New Roman" w:hAnsi="Times New Roman"/>
          <w:sz w:val="28"/>
          <w:szCs w:val="28"/>
        </w:rPr>
      </w:pPr>
      <w:r w:rsidRPr="00507E07">
        <w:rPr>
          <w:rFonts w:ascii="Times New Roman" w:hAnsi="Times New Roman"/>
          <w:sz w:val="28"/>
          <w:szCs w:val="28"/>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(статья  127 ТК РФ).</w:t>
      </w:r>
    </w:p>
    <w:p w:rsidR="00300120" w:rsidRPr="00507E07" w:rsidRDefault="00300120" w:rsidP="00CC09DA">
      <w:pPr>
        <w:numPr>
          <w:ilvl w:val="1"/>
          <w:numId w:val="2"/>
        </w:numPr>
        <w:tabs>
          <w:tab w:val="num" w:pos="-120"/>
          <w:tab w:val="left" w:pos="1200"/>
        </w:tabs>
        <w:spacing w:before="40" w:after="0" w:line="240" w:lineRule="auto"/>
        <w:ind w:left="0" w:firstLine="720"/>
        <w:rPr>
          <w:rFonts w:ascii="Times New Roman" w:hAnsi="Times New Roman"/>
          <w:sz w:val="28"/>
          <w:szCs w:val="28"/>
        </w:rPr>
      </w:pPr>
      <w:r w:rsidRPr="00507E07">
        <w:rPr>
          <w:rFonts w:ascii="Times New Roman" w:hAnsi="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300120" w:rsidRPr="00507E07" w:rsidRDefault="00300120" w:rsidP="00CC09DA">
      <w:pPr>
        <w:tabs>
          <w:tab w:val="num" w:pos="-120"/>
          <w:tab w:val="left" w:pos="1200"/>
        </w:tabs>
        <w:spacing w:after="0" w:line="240" w:lineRule="auto"/>
        <w:ind w:firstLine="720"/>
        <w:rPr>
          <w:rFonts w:ascii="Times New Roman" w:hAnsi="Times New Roman"/>
          <w:sz w:val="28"/>
          <w:szCs w:val="28"/>
        </w:rPr>
      </w:pPr>
      <w:r w:rsidRPr="00507E07">
        <w:rPr>
          <w:rFonts w:ascii="Times New Roman" w:hAnsi="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300120" w:rsidRPr="00507E07" w:rsidRDefault="00300120" w:rsidP="00CC09DA">
      <w:pPr>
        <w:pStyle w:val="a5"/>
        <w:tabs>
          <w:tab w:val="left" w:pos="709"/>
          <w:tab w:val="left" w:pos="851"/>
        </w:tabs>
        <w:ind w:left="709"/>
        <w:rPr>
          <w:rFonts w:ascii="Times New Roman" w:hAnsi="Times New Roman" w:cs="Times New Roman"/>
          <w:sz w:val="28"/>
          <w:szCs w:val="28"/>
        </w:rPr>
      </w:pPr>
      <w:r>
        <w:rPr>
          <w:rFonts w:ascii="Times New Roman" w:hAnsi="Times New Roman" w:cs="Times New Roman"/>
          <w:sz w:val="28"/>
          <w:szCs w:val="28"/>
        </w:rPr>
        <w:t>-</w:t>
      </w:r>
      <w:r w:rsidRPr="00507E07">
        <w:rPr>
          <w:rFonts w:ascii="Times New Roman" w:hAnsi="Times New Roman" w:cs="Times New Roman"/>
          <w:sz w:val="28"/>
          <w:szCs w:val="28"/>
        </w:rPr>
        <w:t>участникам Великой Отечественной войны – до 35 календарных дней в году;</w:t>
      </w:r>
    </w:p>
    <w:p w:rsidR="00300120" w:rsidRPr="00507E07" w:rsidRDefault="00300120" w:rsidP="00CC09DA">
      <w:pPr>
        <w:pStyle w:val="a5"/>
        <w:tabs>
          <w:tab w:val="left" w:pos="709"/>
          <w:tab w:val="left" w:pos="851"/>
        </w:tabs>
        <w:ind w:left="709"/>
        <w:rPr>
          <w:rFonts w:ascii="Times New Roman" w:hAnsi="Times New Roman" w:cs="Times New Roman"/>
          <w:sz w:val="28"/>
          <w:szCs w:val="28"/>
        </w:rPr>
      </w:pPr>
      <w:r>
        <w:rPr>
          <w:rFonts w:ascii="Times New Roman" w:hAnsi="Times New Roman" w:cs="Times New Roman"/>
          <w:sz w:val="28"/>
          <w:szCs w:val="28"/>
        </w:rPr>
        <w:lastRenderedPageBreak/>
        <w:t>-</w:t>
      </w:r>
      <w:r w:rsidRPr="00507E07">
        <w:rPr>
          <w:rFonts w:ascii="Times New Roman" w:hAnsi="Times New Roman" w:cs="Times New Roman"/>
          <w:sz w:val="28"/>
          <w:szCs w:val="28"/>
        </w:rPr>
        <w:t>работающим пенсионерам  по старости (по возрасту) – до 14 календарных дней в году;</w:t>
      </w:r>
    </w:p>
    <w:p w:rsidR="00300120" w:rsidRPr="00507E07" w:rsidRDefault="00300120" w:rsidP="00CC09DA">
      <w:pPr>
        <w:pStyle w:val="a5"/>
        <w:tabs>
          <w:tab w:val="left" w:pos="709"/>
          <w:tab w:val="left" w:pos="851"/>
        </w:tabs>
        <w:spacing w:before="40"/>
        <w:ind w:left="709"/>
        <w:rPr>
          <w:rFonts w:ascii="Times New Roman" w:hAnsi="Times New Roman" w:cs="Times New Roman"/>
          <w:sz w:val="28"/>
          <w:szCs w:val="28"/>
        </w:rPr>
      </w:pPr>
      <w:r>
        <w:rPr>
          <w:rFonts w:ascii="Times New Roman" w:hAnsi="Times New Roman" w:cs="Times New Roman"/>
          <w:sz w:val="28"/>
          <w:szCs w:val="28"/>
        </w:rPr>
        <w:t>-</w:t>
      </w:r>
      <w:r w:rsidRPr="00507E07">
        <w:rPr>
          <w:rFonts w:ascii="Times New Roman" w:hAnsi="Times New Roman" w:cs="Times New Roman"/>
          <w:sz w:val="28"/>
          <w:szCs w:val="28"/>
        </w:rPr>
        <w:t>работающим инвалидам – до 60 календарных дней в году;</w:t>
      </w:r>
    </w:p>
    <w:p w:rsidR="00300120" w:rsidRDefault="00300120" w:rsidP="00CC09DA">
      <w:pPr>
        <w:tabs>
          <w:tab w:val="left" w:pos="709"/>
          <w:tab w:val="left" w:pos="851"/>
        </w:tabs>
        <w:spacing w:before="40" w:after="0" w:line="240" w:lineRule="auto"/>
        <w:ind w:left="360"/>
        <w:rPr>
          <w:rFonts w:ascii="Times New Roman" w:hAnsi="Times New Roman"/>
          <w:sz w:val="28"/>
          <w:szCs w:val="28"/>
        </w:rPr>
      </w:pPr>
      <w:r>
        <w:rPr>
          <w:rFonts w:ascii="Times New Roman" w:hAnsi="Times New Roman"/>
          <w:sz w:val="28"/>
          <w:szCs w:val="28"/>
        </w:rPr>
        <w:t>-</w:t>
      </w:r>
      <w:r w:rsidRPr="00AD5718">
        <w:rPr>
          <w:rFonts w:ascii="Times New Roman" w:hAnsi="Times New Roman"/>
          <w:sz w:val="28"/>
          <w:szCs w:val="28"/>
        </w:rPr>
        <w:t>работникам в случае рождения ребенка, регистрации брака, смерти близких родственников – до 5 календарных дней;</w:t>
      </w:r>
    </w:p>
    <w:p w:rsidR="00300120" w:rsidRPr="00AD5718" w:rsidRDefault="00300120" w:rsidP="00CC09DA">
      <w:pPr>
        <w:tabs>
          <w:tab w:val="left" w:pos="709"/>
          <w:tab w:val="left" w:pos="851"/>
        </w:tabs>
        <w:spacing w:before="40" w:after="0" w:line="240" w:lineRule="auto"/>
        <w:ind w:left="360"/>
        <w:rPr>
          <w:rFonts w:ascii="Times New Roman" w:hAnsi="Times New Roman"/>
          <w:sz w:val="28"/>
          <w:szCs w:val="28"/>
        </w:rPr>
      </w:pPr>
      <w:r>
        <w:rPr>
          <w:rFonts w:ascii="Times New Roman" w:hAnsi="Times New Roman"/>
          <w:sz w:val="28"/>
          <w:szCs w:val="28"/>
        </w:rPr>
        <w:t xml:space="preserve"> </w:t>
      </w:r>
      <w:r w:rsidRPr="00AD5718">
        <w:rPr>
          <w:rFonts w:ascii="Times New Roman" w:hAnsi="Times New Roman"/>
          <w:sz w:val="28"/>
          <w:szCs w:val="28"/>
        </w:rPr>
        <w:t>в других случаях, предусмотренных Трудовым кодексом, иными федеральными законами либо коллективным договором   (статья 128 ТК РФ).</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VI</w:t>
      </w: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 Трудовая дисциплина и ответственность за ее нарушение</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300120" w:rsidRPr="004C757F" w:rsidRDefault="00300120" w:rsidP="00300120">
      <w:pPr>
        <w:pStyle w:val="a6"/>
        <w:tabs>
          <w:tab w:val="left" w:pos="993"/>
        </w:tabs>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C757F">
        <w:rPr>
          <w:rFonts w:ascii="Times New Roman" w:eastAsia="Times New Roman" w:hAnsi="Times New Roman" w:cs="Times New Roman"/>
          <w:sz w:val="28"/>
          <w:szCs w:val="28"/>
        </w:rPr>
        <w:t>замечание</w:t>
      </w:r>
    </w:p>
    <w:p w:rsidR="00300120" w:rsidRPr="004C757F" w:rsidRDefault="00300120" w:rsidP="00300120">
      <w:pPr>
        <w:pStyle w:val="a6"/>
        <w:tabs>
          <w:tab w:val="left" w:pos="993"/>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57F">
        <w:rPr>
          <w:rFonts w:ascii="Times New Roman" w:eastAsia="Times New Roman" w:hAnsi="Times New Roman" w:cs="Times New Roman"/>
          <w:sz w:val="28"/>
          <w:szCs w:val="28"/>
        </w:rPr>
        <w:t>выговор</w:t>
      </w:r>
    </w:p>
    <w:p w:rsidR="00300120" w:rsidRPr="004C757F" w:rsidRDefault="00300120" w:rsidP="00300120">
      <w:pPr>
        <w:pStyle w:val="a6"/>
        <w:tabs>
          <w:tab w:val="left" w:pos="993"/>
        </w:tabs>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C757F">
        <w:rPr>
          <w:rFonts w:ascii="Times New Roman" w:eastAsia="Times New Roman" w:hAnsi="Times New Roman" w:cs="Times New Roman"/>
          <w:sz w:val="28"/>
          <w:szCs w:val="28"/>
        </w:rPr>
        <w:t>увольнение по соответствующим основаниям (ст.192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7.2. Увольнение в качестве дисциплинарного взыскания может быть применено в соответствии со ст. 192 ТК РФ по основаниям, предусмотренным пунктами 5, 6, 9 или 10 части первой статьи 81, пунктом 1 статьи 336 или статьей 348.11 ТК РФ, а также пунктом 7 или 8 части первой статьи 81 Тк РФ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использованием им трудовых обязанностей.</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(ст. 192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w:t>
      </w:r>
      <w:r>
        <w:rPr>
          <w:rFonts w:ascii="Times New Roman" w:eastAsia="Times New Roman" w:hAnsi="Times New Roman" w:cs="Times New Roman"/>
          <w:sz w:val="28"/>
          <w:szCs w:val="28"/>
        </w:rPr>
        <w:t xml:space="preserve"> </w:t>
      </w:r>
      <w:r w:rsidRPr="00507E07">
        <w:rPr>
          <w:rFonts w:ascii="Times New Roman" w:eastAsia="Times New Roman" w:hAnsi="Times New Roman" w:cs="Times New Roman"/>
          <w:sz w:val="28"/>
          <w:szCs w:val="28"/>
        </w:rPr>
        <w:t>только по поступившей на него жалобе в письменной форме. Копия жалобы должна быть передана работнику.</w:t>
      </w:r>
    </w:p>
    <w:p w:rsidR="00300120" w:rsidRPr="00507E07" w:rsidRDefault="00300120" w:rsidP="00300120">
      <w:pPr>
        <w:pStyle w:val="a6"/>
        <w:ind w:firstLine="709"/>
        <w:jc w:val="both"/>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воспитанников (пункты 2 и 3 ст. 55 Закона РФ «Об образовании»).</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7.6. Дисциплинарное взыскание применяется не позднее одного месяца со дня обнаружения проступка, не считая времени болезни работника, пребывания его в </w:t>
      </w:r>
      <w:r w:rsidRPr="00507E07">
        <w:rPr>
          <w:rFonts w:ascii="Times New Roman" w:eastAsia="Times New Roman" w:hAnsi="Times New Roman" w:cs="Times New Roman"/>
          <w:sz w:val="28"/>
          <w:szCs w:val="28"/>
        </w:rPr>
        <w:lastRenderedPageBreak/>
        <w:t>отпуске, а также времени, необходимого на учет мнения выборного органа первичной профсоюзной организации.</w:t>
      </w:r>
    </w:p>
    <w:p w:rsidR="00300120" w:rsidRPr="00970947" w:rsidRDefault="00970947" w:rsidP="00970947">
      <w:pPr>
        <w:spacing w:after="0" w:line="240" w:lineRule="auto"/>
        <w:textAlignment w:val="baseline"/>
        <w:outlineLvl w:val="0"/>
        <w:rPr>
          <w:rFonts w:ascii="Times New Roman" w:eastAsia="Calibri" w:hAnsi="Times New Roman"/>
          <w:sz w:val="28"/>
          <w:szCs w:val="28"/>
          <w:lang w:eastAsia="en-US"/>
        </w:rPr>
      </w:pPr>
      <w:r>
        <w:rPr>
          <w:rFonts w:ascii="Times New Roman" w:hAnsi="Times New Roman"/>
          <w:sz w:val="28"/>
          <w:szCs w:val="28"/>
        </w:rPr>
        <w:t xml:space="preserve">             </w:t>
      </w:r>
      <w:r w:rsidRPr="00970947">
        <w:rPr>
          <w:rFonts w:ascii="Times New Roman" w:hAnsi="Times New Roman"/>
          <w:sz w:val="28"/>
          <w:szCs w:val="28"/>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w:t>
      </w:r>
      <w:r>
        <w:rPr>
          <w:rFonts w:ascii="Times New Roman" w:hAnsi="Times New Roman"/>
          <w:sz w:val="28"/>
          <w:szCs w:val="28"/>
        </w:rPr>
        <w:t>ской Федерации о противодействии</w:t>
      </w:r>
      <w:r w:rsidRPr="00970947">
        <w:rPr>
          <w:rFonts w:ascii="Times New Roman" w:hAnsi="Times New Roman"/>
          <w:sz w:val="28"/>
          <w:szCs w:val="28"/>
        </w:rPr>
        <w:t xml:space="preserve">  коррупции , не может быть применено позднее шести месяцев со дня совершения проступка, а по результата</w:t>
      </w:r>
      <w:r>
        <w:rPr>
          <w:rFonts w:ascii="Times New Roman" w:hAnsi="Times New Roman"/>
          <w:sz w:val="28"/>
          <w:szCs w:val="28"/>
        </w:rPr>
        <w:t>м ревизии , проверки финансово-х</w:t>
      </w:r>
      <w:r w:rsidRPr="00970947">
        <w:rPr>
          <w:rFonts w:ascii="Times New Roman" w:hAnsi="Times New Roman"/>
          <w:sz w:val="28"/>
          <w:szCs w:val="28"/>
        </w:rPr>
        <w:t>озяйственной деятельности или аудиторской провер</w:t>
      </w:r>
      <w:r>
        <w:rPr>
          <w:rFonts w:ascii="Times New Roman" w:hAnsi="Times New Roman"/>
          <w:sz w:val="28"/>
          <w:szCs w:val="28"/>
        </w:rPr>
        <w:t>ки – позднее двух лет со дня</w:t>
      </w:r>
      <w:r w:rsidRPr="00970947">
        <w:rPr>
          <w:rFonts w:ascii="Times New Roman" w:hAnsi="Times New Roman"/>
          <w:sz w:val="28"/>
          <w:szCs w:val="28"/>
        </w:rPr>
        <w:t xml:space="preserve"> его совершения</w:t>
      </w:r>
      <w:r>
        <w:rPr>
          <w:rFonts w:ascii="Times New Roman" w:hAnsi="Times New Roman"/>
          <w:sz w:val="28"/>
          <w:szCs w:val="28"/>
        </w:rPr>
        <w:t>.</w:t>
      </w:r>
      <w:r w:rsidRPr="00970947">
        <w:rPr>
          <w:rFonts w:ascii="Times New Roman" w:hAnsi="Times New Roman"/>
          <w:sz w:val="28"/>
          <w:szCs w:val="28"/>
        </w:rPr>
        <w:t xml:space="preserve"> </w:t>
      </w:r>
      <w:r w:rsidRPr="00970947">
        <w:rPr>
          <w:rFonts w:ascii="Times New Roman" w:hAnsi="Times New Roman"/>
          <w:sz w:val="28"/>
          <w:szCs w:val="28"/>
        </w:rPr>
        <w:t>Дисциплинарное взыскание</w:t>
      </w:r>
      <w:r>
        <w:rPr>
          <w:rFonts w:ascii="Times New Roman" w:hAnsi="Times New Roman"/>
          <w:sz w:val="28"/>
          <w:szCs w:val="28"/>
        </w:rPr>
        <w:t xml:space="preserve"> за несоблюдение ограничений и запретов</w:t>
      </w:r>
      <w:r w:rsidR="000224BF">
        <w:rPr>
          <w:rFonts w:ascii="Times New Roman" w:hAnsi="Times New Roman"/>
          <w:sz w:val="28"/>
          <w:szCs w:val="28"/>
        </w:rPr>
        <w:t xml:space="preserve">, неисполнение обязанностей, </w:t>
      </w:r>
      <w:r w:rsidRPr="00970947">
        <w:rPr>
          <w:rFonts w:ascii="Times New Roman" w:hAnsi="Times New Roman"/>
          <w:sz w:val="28"/>
          <w:szCs w:val="28"/>
        </w:rPr>
        <w:t>установленных законодательством Россий</w:t>
      </w:r>
      <w:r>
        <w:rPr>
          <w:rFonts w:ascii="Times New Roman" w:hAnsi="Times New Roman"/>
          <w:sz w:val="28"/>
          <w:szCs w:val="28"/>
        </w:rPr>
        <w:t>ской Федерации о противодействии</w:t>
      </w:r>
      <w:r w:rsidRPr="00970947">
        <w:rPr>
          <w:rFonts w:ascii="Times New Roman" w:hAnsi="Times New Roman"/>
          <w:sz w:val="28"/>
          <w:szCs w:val="28"/>
        </w:rPr>
        <w:t xml:space="preserve">  коррупции</w:t>
      </w:r>
      <w:r>
        <w:rPr>
          <w:rFonts w:ascii="Times New Roman" w:hAnsi="Times New Roman"/>
          <w:sz w:val="28"/>
          <w:szCs w:val="28"/>
        </w:rPr>
        <w:t>, не может быть применено позднее трех лет со</w:t>
      </w:r>
      <w:r w:rsidR="000224BF">
        <w:rPr>
          <w:rFonts w:ascii="Times New Roman" w:hAnsi="Times New Roman"/>
          <w:sz w:val="28"/>
          <w:szCs w:val="28"/>
        </w:rPr>
        <w:t xml:space="preserve"> </w:t>
      </w:r>
      <w:r>
        <w:rPr>
          <w:rFonts w:ascii="Times New Roman" w:hAnsi="Times New Roman"/>
          <w:sz w:val="28"/>
          <w:szCs w:val="28"/>
        </w:rPr>
        <w:t xml:space="preserve">дня совершения проступка. В указанные сроки не включается время </w:t>
      </w:r>
      <w:r w:rsidR="000224BF">
        <w:rPr>
          <w:rFonts w:ascii="Times New Roman" w:hAnsi="Times New Roman"/>
          <w:sz w:val="28"/>
          <w:szCs w:val="28"/>
        </w:rPr>
        <w:t>произ</w:t>
      </w:r>
      <w:bookmarkStart w:id="0" w:name="_GoBack"/>
      <w:bookmarkEnd w:id="0"/>
      <w:r>
        <w:rPr>
          <w:rFonts w:ascii="Times New Roman" w:hAnsi="Times New Roman"/>
          <w:sz w:val="28"/>
          <w:szCs w:val="28"/>
        </w:rPr>
        <w:t>водства по уголовному делу.</w:t>
      </w:r>
    </w:p>
    <w:p w:rsidR="00300120" w:rsidRPr="00507E07" w:rsidRDefault="00300120" w:rsidP="00970947">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7.7. За каждый дисциплинарный проступок может быть применено только одно дисциплинарное взыскание.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(ст.193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(ст. 194 ТК РФ).</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7.9. Сведения о взысканиях в трудовую книжку не вносятся, за исключением случаев, когда дисциплинарным взысканием является увольнение.</w:t>
      </w:r>
    </w:p>
    <w:p w:rsidR="00300120" w:rsidRPr="00507E07" w:rsidRDefault="00300120" w:rsidP="00CC09DA">
      <w:pPr>
        <w:pStyle w:val="a6"/>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 xml:space="preserve">            7.10. Дисциплинарное взыскание может быть обжаловано работником в государственную инспекцию труда и (или) комиссию по трудовым спорам учреждения, суд (ст. 193 ТК РФ).</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300120">
      <w:pPr>
        <w:pStyle w:val="a6"/>
        <w:jc w:val="center"/>
        <w:rPr>
          <w:rFonts w:ascii="Times New Roman" w:eastAsia="Times New Roman" w:hAnsi="Times New Roman" w:cs="Times New Roman"/>
          <w:b/>
          <w:bCs/>
          <w:sz w:val="28"/>
          <w:szCs w:val="28"/>
        </w:rPr>
      </w:pPr>
      <w:r w:rsidRPr="00507E07">
        <w:rPr>
          <w:rFonts w:ascii="Times New Roman" w:eastAsia="Times New Roman" w:hAnsi="Times New Roman" w:cs="Times New Roman"/>
          <w:b/>
          <w:bCs/>
          <w:sz w:val="28"/>
          <w:szCs w:val="28"/>
        </w:rPr>
        <w:t>VII</w:t>
      </w:r>
      <w:r w:rsidRPr="00507E07">
        <w:rPr>
          <w:rFonts w:ascii="Times New Roman" w:eastAsia="Times New Roman" w:hAnsi="Times New Roman" w:cs="Times New Roman"/>
          <w:b/>
          <w:bCs/>
          <w:sz w:val="28"/>
          <w:szCs w:val="28"/>
          <w:lang w:val="en-US"/>
        </w:rPr>
        <w:t>I</w:t>
      </w:r>
      <w:r w:rsidRPr="00507E07">
        <w:rPr>
          <w:rFonts w:ascii="Times New Roman" w:eastAsia="Times New Roman" w:hAnsi="Times New Roman" w:cs="Times New Roman"/>
          <w:b/>
          <w:bCs/>
          <w:sz w:val="28"/>
          <w:szCs w:val="28"/>
        </w:rPr>
        <w:t>. Заключительные положения</w:t>
      </w:r>
    </w:p>
    <w:p w:rsidR="00300120" w:rsidRPr="00507E07" w:rsidRDefault="00300120" w:rsidP="00300120">
      <w:pPr>
        <w:pStyle w:val="a6"/>
        <w:jc w:val="center"/>
        <w:rPr>
          <w:rFonts w:ascii="Times New Roman" w:eastAsia="Times New Roman" w:hAnsi="Times New Roman" w:cs="Times New Roman"/>
          <w:b/>
          <w:bCs/>
          <w:sz w:val="28"/>
          <w:szCs w:val="28"/>
        </w:rPr>
      </w:pP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8.1. Текст правил внутреннего трудового распорядка вывешивается в учреждении на видном месте.</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300120" w:rsidRPr="00507E07" w:rsidRDefault="00300120" w:rsidP="00CC09DA">
      <w:pPr>
        <w:pStyle w:val="a6"/>
        <w:ind w:firstLine="709"/>
        <w:rPr>
          <w:rFonts w:ascii="Times New Roman" w:eastAsia="Times New Roman" w:hAnsi="Times New Roman" w:cs="Times New Roman"/>
          <w:sz w:val="28"/>
          <w:szCs w:val="28"/>
        </w:rPr>
      </w:pPr>
      <w:r w:rsidRPr="00507E07">
        <w:rPr>
          <w:rFonts w:ascii="Times New Roman" w:eastAsia="Times New Roman" w:hAnsi="Times New Roman" w:cs="Times New Roman"/>
          <w:sz w:val="28"/>
          <w:szCs w:val="28"/>
        </w:rPr>
        <w:t>8.3.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300120" w:rsidRDefault="00300120" w:rsidP="00CC09DA">
      <w:pPr>
        <w:rPr>
          <w:rFonts w:ascii="Times New Roman" w:eastAsia="Calibri" w:hAnsi="Times New Roman"/>
          <w:sz w:val="28"/>
          <w:szCs w:val="28"/>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300120" w:rsidRDefault="00300120" w:rsidP="00300120">
      <w:pPr>
        <w:rPr>
          <w:lang w:eastAsia="en-US"/>
        </w:rPr>
      </w:pPr>
    </w:p>
    <w:p w:rsidR="008A17A4" w:rsidRPr="00300120" w:rsidRDefault="008A17A4" w:rsidP="00300120">
      <w:pPr>
        <w:rPr>
          <w:szCs w:val="36"/>
        </w:rPr>
      </w:pPr>
    </w:p>
    <w:sectPr w:rsidR="008A17A4" w:rsidRPr="00300120" w:rsidSect="00051A59">
      <w:headerReference w:type="default" r:id="rId9"/>
      <w:pgSz w:w="11906" w:h="16838"/>
      <w:pgMar w:top="28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39D" w:rsidRDefault="0020339D" w:rsidP="00051A59">
      <w:pPr>
        <w:spacing w:after="0" w:line="240" w:lineRule="auto"/>
      </w:pPr>
      <w:r>
        <w:separator/>
      </w:r>
    </w:p>
  </w:endnote>
  <w:endnote w:type="continuationSeparator" w:id="0">
    <w:p w:rsidR="0020339D" w:rsidRDefault="0020339D" w:rsidP="00051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39D" w:rsidRDefault="0020339D" w:rsidP="00051A59">
      <w:pPr>
        <w:spacing w:after="0" w:line="240" w:lineRule="auto"/>
      </w:pPr>
      <w:r>
        <w:separator/>
      </w:r>
    </w:p>
  </w:footnote>
  <w:footnote w:type="continuationSeparator" w:id="0">
    <w:p w:rsidR="0020339D" w:rsidRDefault="0020339D" w:rsidP="00051A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15468"/>
      <w:docPartObj>
        <w:docPartGallery w:val="Page Numbers (Top of Page)"/>
        <w:docPartUnique/>
      </w:docPartObj>
    </w:sdtPr>
    <w:sdtContent>
      <w:p w:rsidR="0020339D" w:rsidRDefault="0020339D">
        <w:pPr>
          <w:pStyle w:val="a8"/>
          <w:jc w:val="right"/>
        </w:pPr>
        <w:r>
          <w:fldChar w:fldCharType="begin"/>
        </w:r>
        <w:r>
          <w:instrText xml:space="preserve"> PAGE   \* MERGEFORMAT </w:instrText>
        </w:r>
        <w:r>
          <w:fldChar w:fldCharType="separate"/>
        </w:r>
        <w:r w:rsidR="000224BF">
          <w:rPr>
            <w:noProof/>
          </w:rPr>
          <w:t>29</w:t>
        </w:r>
        <w:r>
          <w:rPr>
            <w:noProof/>
          </w:rPr>
          <w:fldChar w:fldCharType="end"/>
        </w:r>
      </w:p>
    </w:sdtContent>
  </w:sdt>
  <w:p w:rsidR="0020339D" w:rsidRDefault="0020339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4354B"/>
    <w:multiLevelType w:val="multilevel"/>
    <w:tmpl w:val="87EAB284"/>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abstractNum w:abstractNumId="1">
    <w:nsid w:val="3DC61954"/>
    <w:multiLevelType w:val="multilevel"/>
    <w:tmpl w:val="AECC48C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bCs/>
      </w:rPr>
    </w:lvl>
    <w:lvl w:ilvl="2">
      <w:start w:val="1"/>
      <w:numFmt w:val="decimal"/>
      <w:lvlText w:val="%1.%2.%3"/>
      <w:lvlJc w:val="left"/>
      <w:pPr>
        <w:tabs>
          <w:tab w:val="num" w:pos="948"/>
        </w:tabs>
        <w:ind w:left="948" w:hanging="720"/>
      </w:pPr>
      <w:rPr>
        <w:rFonts w:cs="Times New Roman" w:hint="default"/>
      </w:rPr>
    </w:lvl>
    <w:lvl w:ilvl="3">
      <w:start w:val="1"/>
      <w:numFmt w:val="decimal"/>
      <w:lvlText w:val="%1.%2.%3.%4"/>
      <w:lvlJc w:val="left"/>
      <w:pPr>
        <w:tabs>
          <w:tab w:val="num" w:pos="1062"/>
        </w:tabs>
        <w:ind w:left="1062" w:hanging="720"/>
      </w:pPr>
      <w:rPr>
        <w:rFonts w:cs="Times New Roman" w:hint="default"/>
      </w:rPr>
    </w:lvl>
    <w:lvl w:ilvl="4">
      <w:start w:val="1"/>
      <w:numFmt w:val="decimal"/>
      <w:lvlText w:val="%1.%2.%3.%4.%5"/>
      <w:lvlJc w:val="left"/>
      <w:pPr>
        <w:tabs>
          <w:tab w:val="num" w:pos="1176"/>
        </w:tabs>
        <w:ind w:left="1176" w:hanging="720"/>
      </w:pPr>
      <w:rPr>
        <w:rFonts w:cs="Times New Roman" w:hint="default"/>
      </w:rPr>
    </w:lvl>
    <w:lvl w:ilvl="5">
      <w:start w:val="1"/>
      <w:numFmt w:val="decimal"/>
      <w:lvlText w:val="%1.%2.%3.%4.%5.%6"/>
      <w:lvlJc w:val="left"/>
      <w:pPr>
        <w:tabs>
          <w:tab w:val="num" w:pos="1650"/>
        </w:tabs>
        <w:ind w:left="1650" w:hanging="1080"/>
      </w:pPr>
      <w:rPr>
        <w:rFonts w:cs="Times New Roman" w:hint="default"/>
      </w:rPr>
    </w:lvl>
    <w:lvl w:ilvl="6">
      <w:start w:val="1"/>
      <w:numFmt w:val="decimal"/>
      <w:lvlText w:val="%1.%2.%3.%4.%5.%6.%7"/>
      <w:lvlJc w:val="left"/>
      <w:pPr>
        <w:tabs>
          <w:tab w:val="num" w:pos="1764"/>
        </w:tabs>
        <w:ind w:left="1764" w:hanging="1080"/>
      </w:pPr>
      <w:rPr>
        <w:rFonts w:cs="Times New Roman" w:hint="default"/>
      </w:rPr>
    </w:lvl>
    <w:lvl w:ilvl="7">
      <w:start w:val="1"/>
      <w:numFmt w:val="decimal"/>
      <w:lvlText w:val="%1.%2.%3.%4.%5.%6.%7.%8"/>
      <w:lvlJc w:val="left"/>
      <w:pPr>
        <w:tabs>
          <w:tab w:val="num" w:pos="2238"/>
        </w:tabs>
        <w:ind w:left="2238" w:hanging="1440"/>
      </w:pPr>
      <w:rPr>
        <w:rFonts w:cs="Times New Roman" w:hint="default"/>
      </w:rPr>
    </w:lvl>
    <w:lvl w:ilvl="8">
      <w:start w:val="1"/>
      <w:numFmt w:val="decimal"/>
      <w:lvlText w:val="%1.%2.%3.%4.%5.%6.%7.%8.%9"/>
      <w:lvlJc w:val="left"/>
      <w:pPr>
        <w:tabs>
          <w:tab w:val="num" w:pos="2352"/>
        </w:tabs>
        <w:ind w:left="2352"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7AF"/>
    <w:rsid w:val="000037F2"/>
    <w:rsid w:val="00020543"/>
    <w:rsid w:val="000224BF"/>
    <w:rsid w:val="000425B6"/>
    <w:rsid w:val="00051A59"/>
    <w:rsid w:val="000567AF"/>
    <w:rsid w:val="000945A1"/>
    <w:rsid w:val="0009564B"/>
    <w:rsid w:val="000A5D4A"/>
    <w:rsid w:val="000C64CB"/>
    <w:rsid w:val="000C6690"/>
    <w:rsid w:val="00100246"/>
    <w:rsid w:val="001326F5"/>
    <w:rsid w:val="00141CAE"/>
    <w:rsid w:val="00145CE9"/>
    <w:rsid w:val="001532EC"/>
    <w:rsid w:val="00164F35"/>
    <w:rsid w:val="00172D46"/>
    <w:rsid w:val="001B59E9"/>
    <w:rsid w:val="001E3086"/>
    <w:rsid w:val="001E7DE4"/>
    <w:rsid w:val="001F506D"/>
    <w:rsid w:val="0020339D"/>
    <w:rsid w:val="0021350C"/>
    <w:rsid w:val="002159BD"/>
    <w:rsid w:val="00226D7B"/>
    <w:rsid w:val="00230EFF"/>
    <w:rsid w:val="00280015"/>
    <w:rsid w:val="00281878"/>
    <w:rsid w:val="00290B15"/>
    <w:rsid w:val="0029284F"/>
    <w:rsid w:val="002A6B19"/>
    <w:rsid w:val="002D3AC2"/>
    <w:rsid w:val="002D6CB4"/>
    <w:rsid w:val="002E7269"/>
    <w:rsid w:val="00300120"/>
    <w:rsid w:val="00310124"/>
    <w:rsid w:val="00317784"/>
    <w:rsid w:val="003268E2"/>
    <w:rsid w:val="003469C9"/>
    <w:rsid w:val="003573D8"/>
    <w:rsid w:val="00357B5B"/>
    <w:rsid w:val="003A2EB4"/>
    <w:rsid w:val="003C022E"/>
    <w:rsid w:val="00422BB7"/>
    <w:rsid w:val="00427E80"/>
    <w:rsid w:val="00452659"/>
    <w:rsid w:val="00475123"/>
    <w:rsid w:val="004C3556"/>
    <w:rsid w:val="004C4DFA"/>
    <w:rsid w:val="004D4CCA"/>
    <w:rsid w:val="004E2283"/>
    <w:rsid w:val="00506281"/>
    <w:rsid w:val="00515446"/>
    <w:rsid w:val="005372E3"/>
    <w:rsid w:val="0053740D"/>
    <w:rsid w:val="00547EBC"/>
    <w:rsid w:val="00563075"/>
    <w:rsid w:val="0056502E"/>
    <w:rsid w:val="005669C5"/>
    <w:rsid w:val="00566FF8"/>
    <w:rsid w:val="00586ED0"/>
    <w:rsid w:val="005B0EDC"/>
    <w:rsid w:val="005B135C"/>
    <w:rsid w:val="005C1BF5"/>
    <w:rsid w:val="005C3772"/>
    <w:rsid w:val="005E37A3"/>
    <w:rsid w:val="005E6904"/>
    <w:rsid w:val="00633B48"/>
    <w:rsid w:val="00662538"/>
    <w:rsid w:val="00671A19"/>
    <w:rsid w:val="00690BA1"/>
    <w:rsid w:val="006A0952"/>
    <w:rsid w:val="006B33F0"/>
    <w:rsid w:val="006D0008"/>
    <w:rsid w:val="006D6C35"/>
    <w:rsid w:val="006E6176"/>
    <w:rsid w:val="00762F34"/>
    <w:rsid w:val="00773765"/>
    <w:rsid w:val="00793B03"/>
    <w:rsid w:val="007D138A"/>
    <w:rsid w:val="00800C8E"/>
    <w:rsid w:val="00823902"/>
    <w:rsid w:val="008279BE"/>
    <w:rsid w:val="00833324"/>
    <w:rsid w:val="00846F66"/>
    <w:rsid w:val="00856501"/>
    <w:rsid w:val="008678B8"/>
    <w:rsid w:val="00867B0D"/>
    <w:rsid w:val="008737F7"/>
    <w:rsid w:val="008971FF"/>
    <w:rsid w:val="008A17A4"/>
    <w:rsid w:val="008A3BD8"/>
    <w:rsid w:val="008B6A4E"/>
    <w:rsid w:val="009252F5"/>
    <w:rsid w:val="00926D32"/>
    <w:rsid w:val="0094065F"/>
    <w:rsid w:val="00946176"/>
    <w:rsid w:val="00970947"/>
    <w:rsid w:val="00974DAA"/>
    <w:rsid w:val="00997808"/>
    <w:rsid w:val="00997CEF"/>
    <w:rsid w:val="009A4508"/>
    <w:rsid w:val="009B73B5"/>
    <w:rsid w:val="009E2FEF"/>
    <w:rsid w:val="00A02461"/>
    <w:rsid w:val="00A26641"/>
    <w:rsid w:val="00A414E9"/>
    <w:rsid w:val="00A83501"/>
    <w:rsid w:val="00A93242"/>
    <w:rsid w:val="00AD34DF"/>
    <w:rsid w:val="00AD6B34"/>
    <w:rsid w:val="00B116F1"/>
    <w:rsid w:val="00B1411C"/>
    <w:rsid w:val="00B16249"/>
    <w:rsid w:val="00B310A5"/>
    <w:rsid w:val="00B330BD"/>
    <w:rsid w:val="00B5697D"/>
    <w:rsid w:val="00B7148E"/>
    <w:rsid w:val="00B71C5E"/>
    <w:rsid w:val="00BD1F4E"/>
    <w:rsid w:val="00BF0CDB"/>
    <w:rsid w:val="00C00890"/>
    <w:rsid w:val="00C03B8A"/>
    <w:rsid w:val="00C15410"/>
    <w:rsid w:val="00C22CC6"/>
    <w:rsid w:val="00C263DB"/>
    <w:rsid w:val="00C4084B"/>
    <w:rsid w:val="00C56548"/>
    <w:rsid w:val="00C75748"/>
    <w:rsid w:val="00C7675A"/>
    <w:rsid w:val="00C94389"/>
    <w:rsid w:val="00CC09DA"/>
    <w:rsid w:val="00CD0C4E"/>
    <w:rsid w:val="00CE3676"/>
    <w:rsid w:val="00D07F52"/>
    <w:rsid w:val="00D26E0C"/>
    <w:rsid w:val="00D355C7"/>
    <w:rsid w:val="00D44BE3"/>
    <w:rsid w:val="00D53588"/>
    <w:rsid w:val="00D55A50"/>
    <w:rsid w:val="00D60696"/>
    <w:rsid w:val="00D922C0"/>
    <w:rsid w:val="00DB3B50"/>
    <w:rsid w:val="00E51D86"/>
    <w:rsid w:val="00E61F8C"/>
    <w:rsid w:val="00E622F6"/>
    <w:rsid w:val="00E640E7"/>
    <w:rsid w:val="00E9117E"/>
    <w:rsid w:val="00EB5E65"/>
    <w:rsid w:val="00EF243D"/>
    <w:rsid w:val="00EF27F4"/>
    <w:rsid w:val="00EF3894"/>
    <w:rsid w:val="00F42289"/>
    <w:rsid w:val="00F4753E"/>
    <w:rsid w:val="00F533BF"/>
    <w:rsid w:val="00F53512"/>
    <w:rsid w:val="00F6143A"/>
    <w:rsid w:val="00F819D1"/>
    <w:rsid w:val="00FA4E95"/>
    <w:rsid w:val="00FD1B06"/>
    <w:rsid w:val="00FF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67AF"/>
    <w:rPr>
      <w:b w:val="0"/>
      <w:bCs w:val="0"/>
      <w:strike w:val="0"/>
      <w:dstrike w:val="0"/>
      <w:color w:val="333300"/>
      <w:u w:val="single"/>
      <w:effect w:val="none"/>
    </w:rPr>
  </w:style>
  <w:style w:type="paragraph" w:customStyle="1" w:styleId="western">
    <w:name w:val="western"/>
    <w:basedOn w:val="a"/>
    <w:rsid w:val="00547EBC"/>
    <w:pPr>
      <w:spacing w:before="100" w:beforeAutospacing="1" w:after="100" w:afterAutospacing="1" w:line="240" w:lineRule="auto"/>
    </w:pPr>
    <w:rPr>
      <w:rFonts w:ascii="Times New Roman" w:hAnsi="Times New Roman"/>
      <w:sz w:val="24"/>
      <w:szCs w:val="24"/>
    </w:rPr>
  </w:style>
  <w:style w:type="character" w:customStyle="1" w:styleId="a4">
    <w:name w:val="Цветовое выделение"/>
    <w:uiPriority w:val="99"/>
    <w:rsid w:val="00D355C7"/>
    <w:rPr>
      <w:b/>
      <w:bCs/>
      <w:color w:val="26282F"/>
    </w:rPr>
  </w:style>
  <w:style w:type="paragraph" w:customStyle="1" w:styleId="ConsPlusNonformat">
    <w:name w:val="ConsPlusNonformat"/>
    <w:uiPriority w:val="99"/>
    <w:rsid w:val="00D355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300120"/>
    <w:pPr>
      <w:spacing w:after="0" w:line="240" w:lineRule="auto"/>
      <w:ind w:left="708"/>
    </w:pPr>
    <w:rPr>
      <w:rFonts w:eastAsia="Calibri" w:cs="Arial"/>
      <w:sz w:val="20"/>
      <w:szCs w:val="20"/>
    </w:rPr>
  </w:style>
  <w:style w:type="paragraph" w:styleId="a6">
    <w:name w:val="No Spacing"/>
    <w:uiPriority w:val="1"/>
    <w:qFormat/>
    <w:rsid w:val="00300120"/>
    <w:pPr>
      <w:spacing w:after="0" w:line="240" w:lineRule="auto"/>
    </w:pPr>
    <w:rPr>
      <w:rFonts w:ascii="Calibri" w:eastAsia="Calibri" w:hAnsi="Calibri" w:cs="Arial"/>
      <w:sz w:val="20"/>
      <w:szCs w:val="20"/>
      <w:lang w:eastAsia="ru-RU"/>
    </w:rPr>
  </w:style>
  <w:style w:type="character" w:styleId="a7">
    <w:name w:val="Strong"/>
    <w:basedOn w:val="a0"/>
    <w:uiPriority w:val="22"/>
    <w:qFormat/>
    <w:rsid w:val="00300120"/>
    <w:rPr>
      <w:b/>
      <w:bCs/>
    </w:rPr>
  </w:style>
  <w:style w:type="paragraph" w:customStyle="1" w:styleId="1">
    <w:name w:val="Без интервала1"/>
    <w:qFormat/>
    <w:rsid w:val="00300120"/>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051A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1A59"/>
    <w:rPr>
      <w:rFonts w:ascii="Calibri" w:eastAsia="Times New Roman" w:hAnsi="Calibri" w:cs="Times New Roman"/>
      <w:lang w:eastAsia="ru-RU"/>
    </w:rPr>
  </w:style>
  <w:style w:type="paragraph" w:styleId="aa">
    <w:name w:val="footer"/>
    <w:basedOn w:val="a"/>
    <w:link w:val="ab"/>
    <w:uiPriority w:val="99"/>
    <w:semiHidden/>
    <w:unhideWhenUsed/>
    <w:rsid w:val="00051A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1A59"/>
    <w:rPr>
      <w:rFonts w:ascii="Calibri" w:eastAsia="Times New Roman" w:hAnsi="Calibri" w:cs="Times New Roman"/>
      <w:lang w:eastAsia="ru-RU"/>
    </w:rPr>
  </w:style>
  <w:style w:type="paragraph" w:styleId="ac">
    <w:name w:val="Balloon Text"/>
    <w:basedOn w:val="a"/>
    <w:link w:val="ad"/>
    <w:uiPriority w:val="99"/>
    <w:semiHidden/>
    <w:unhideWhenUsed/>
    <w:rsid w:val="00CC09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09D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7A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567AF"/>
    <w:rPr>
      <w:b w:val="0"/>
      <w:bCs w:val="0"/>
      <w:strike w:val="0"/>
      <w:dstrike w:val="0"/>
      <w:color w:val="333300"/>
      <w:u w:val="single"/>
      <w:effect w:val="none"/>
    </w:rPr>
  </w:style>
  <w:style w:type="paragraph" w:customStyle="1" w:styleId="western">
    <w:name w:val="western"/>
    <w:basedOn w:val="a"/>
    <w:rsid w:val="00547EBC"/>
    <w:pPr>
      <w:spacing w:before="100" w:beforeAutospacing="1" w:after="100" w:afterAutospacing="1" w:line="240" w:lineRule="auto"/>
    </w:pPr>
    <w:rPr>
      <w:rFonts w:ascii="Times New Roman" w:hAnsi="Times New Roman"/>
      <w:sz w:val="24"/>
      <w:szCs w:val="24"/>
    </w:rPr>
  </w:style>
  <w:style w:type="character" w:customStyle="1" w:styleId="a4">
    <w:name w:val="Цветовое выделение"/>
    <w:uiPriority w:val="99"/>
    <w:rsid w:val="00D355C7"/>
    <w:rPr>
      <w:b/>
      <w:bCs/>
      <w:color w:val="26282F"/>
    </w:rPr>
  </w:style>
  <w:style w:type="paragraph" w:customStyle="1" w:styleId="ConsPlusNonformat">
    <w:name w:val="ConsPlusNonformat"/>
    <w:uiPriority w:val="99"/>
    <w:rsid w:val="00D355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List Paragraph"/>
    <w:basedOn w:val="a"/>
    <w:uiPriority w:val="34"/>
    <w:qFormat/>
    <w:rsid w:val="00300120"/>
    <w:pPr>
      <w:spacing w:after="0" w:line="240" w:lineRule="auto"/>
      <w:ind w:left="708"/>
    </w:pPr>
    <w:rPr>
      <w:rFonts w:eastAsia="Calibri" w:cs="Arial"/>
      <w:sz w:val="20"/>
      <w:szCs w:val="20"/>
    </w:rPr>
  </w:style>
  <w:style w:type="paragraph" w:styleId="a6">
    <w:name w:val="No Spacing"/>
    <w:uiPriority w:val="1"/>
    <w:qFormat/>
    <w:rsid w:val="00300120"/>
    <w:pPr>
      <w:spacing w:after="0" w:line="240" w:lineRule="auto"/>
    </w:pPr>
    <w:rPr>
      <w:rFonts w:ascii="Calibri" w:eastAsia="Calibri" w:hAnsi="Calibri" w:cs="Arial"/>
      <w:sz w:val="20"/>
      <w:szCs w:val="20"/>
      <w:lang w:eastAsia="ru-RU"/>
    </w:rPr>
  </w:style>
  <w:style w:type="character" w:styleId="a7">
    <w:name w:val="Strong"/>
    <w:basedOn w:val="a0"/>
    <w:uiPriority w:val="22"/>
    <w:qFormat/>
    <w:rsid w:val="00300120"/>
    <w:rPr>
      <w:b/>
      <w:bCs/>
    </w:rPr>
  </w:style>
  <w:style w:type="paragraph" w:customStyle="1" w:styleId="1">
    <w:name w:val="Без интервала1"/>
    <w:qFormat/>
    <w:rsid w:val="00300120"/>
    <w:pPr>
      <w:spacing w:after="0" w:line="240" w:lineRule="auto"/>
    </w:pPr>
    <w:rPr>
      <w:rFonts w:ascii="Calibri" w:eastAsia="Times New Roman" w:hAnsi="Calibri" w:cs="Times New Roman"/>
      <w:lang w:eastAsia="ru-RU"/>
    </w:rPr>
  </w:style>
  <w:style w:type="paragraph" w:styleId="a8">
    <w:name w:val="header"/>
    <w:basedOn w:val="a"/>
    <w:link w:val="a9"/>
    <w:uiPriority w:val="99"/>
    <w:unhideWhenUsed/>
    <w:rsid w:val="00051A5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51A59"/>
    <w:rPr>
      <w:rFonts w:ascii="Calibri" w:eastAsia="Times New Roman" w:hAnsi="Calibri" w:cs="Times New Roman"/>
      <w:lang w:eastAsia="ru-RU"/>
    </w:rPr>
  </w:style>
  <w:style w:type="paragraph" w:styleId="aa">
    <w:name w:val="footer"/>
    <w:basedOn w:val="a"/>
    <w:link w:val="ab"/>
    <w:uiPriority w:val="99"/>
    <w:semiHidden/>
    <w:unhideWhenUsed/>
    <w:rsid w:val="00051A5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51A59"/>
    <w:rPr>
      <w:rFonts w:ascii="Calibri" w:eastAsia="Times New Roman" w:hAnsi="Calibri" w:cs="Times New Roman"/>
      <w:lang w:eastAsia="ru-RU"/>
    </w:rPr>
  </w:style>
  <w:style w:type="paragraph" w:styleId="ac">
    <w:name w:val="Balloon Text"/>
    <w:basedOn w:val="a"/>
    <w:link w:val="ad"/>
    <w:uiPriority w:val="99"/>
    <w:semiHidden/>
    <w:unhideWhenUsed/>
    <w:rsid w:val="00CC09D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C09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68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20D839-1D88-4AEB-A43F-1F487932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11312</Words>
  <Characters>64480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ДЮСШ№2</cp:lastModifiedBy>
  <cp:revision>2</cp:revision>
  <cp:lastPrinted>2021-03-10T09:31:00Z</cp:lastPrinted>
  <dcterms:created xsi:type="dcterms:W3CDTF">2022-09-15T06:03:00Z</dcterms:created>
  <dcterms:modified xsi:type="dcterms:W3CDTF">2022-09-15T06:03:00Z</dcterms:modified>
</cp:coreProperties>
</file>